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C0E5" w14:textId="77777777" w:rsidR="00252574" w:rsidRDefault="002918C0" w:rsidP="00113DAD">
      <w:pPr>
        <w:pStyle w:val="BodyText"/>
        <w:spacing w:after="0"/>
        <w:jc w:val="right"/>
        <w:outlineLvl w:val="0"/>
        <w:rPr>
          <w:rFonts w:ascii="Arial" w:hAnsi="Arial"/>
          <w:b/>
          <w:szCs w:val="24"/>
        </w:rPr>
      </w:pPr>
      <w:r w:rsidRPr="00B862C8">
        <w:rPr>
          <w:rFonts w:ascii="Arial" w:hAnsi="Arial"/>
          <w:b/>
          <w:szCs w:val="24"/>
        </w:rPr>
        <w:t>RESIDENTIAL TENANCY AGREEMENT</w:t>
      </w:r>
    </w:p>
    <w:p w14:paraId="05EBEA0F" w14:textId="77777777" w:rsidR="00252574" w:rsidRPr="006963DA" w:rsidRDefault="00B94217" w:rsidP="00A478FA">
      <w:pPr>
        <w:pStyle w:val="BodyText"/>
        <w:jc w:val="right"/>
        <w:outlineLvl w:val="0"/>
        <w:rPr>
          <w:rFonts w:ascii="Arial" w:hAnsi="Arial"/>
          <w:b/>
          <w:caps/>
          <w:szCs w:val="24"/>
        </w:rPr>
      </w:pPr>
      <w:r>
        <w:rPr>
          <w:rFonts w:ascii="Arial" w:hAnsi="Arial"/>
          <w:b/>
          <w:caps/>
          <w:szCs w:val="24"/>
        </w:rPr>
        <w:t>Non-Profit Housing</w:t>
      </w:r>
    </w:p>
    <w:tbl>
      <w:tblPr>
        <w:tblW w:w="0" w:type="auto"/>
        <w:jc w:val="right"/>
        <w:tblLook w:val="04A0" w:firstRow="1" w:lastRow="0" w:firstColumn="1" w:lastColumn="0" w:noHBand="0" w:noVBand="1"/>
      </w:tblPr>
      <w:tblGrid>
        <w:gridCol w:w="2340"/>
        <w:gridCol w:w="1202"/>
      </w:tblGrid>
      <w:tr w:rsidR="00F40F57" w:rsidRPr="00252574" w14:paraId="301F001F" w14:textId="77777777" w:rsidTr="00862266">
        <w:trPr>
          <w:jc w:val="right"/>
        </w:trPr>
        <w:tc>
          <w:tcPr>
            <w:tcW w:w="2340" w:type="dxa"/>
          </w:tcPr>
          <w:p w14:paraId="467F0542" w14:textId="77777777" w:rsidR="00F40F57" w:rsidRPr="00252574" w:rsidRDefault="00F40F57" w:rsidP="00862266">
            <w:pPr>
              <w:jc w:val="right"/>
            </w:pPr>
            <w:r w:rsidRPr="00862266">
              <w:rPr>
                <w:b/>
              </w:rPr>
              <w:t xml:space="preserve">Property Reference #: </w:t>
            </w:r>
          </w:p>
        </w:tc>
        <w:tc>
          <w:tcPr>
            <w:tcW w:w="1202" w:type="dxa"/>
            <w:tcBorders>
              <w:bottom w:val="single" w:sz="4" w:space="0" w:color="auto"/>
            </w:tcBorders>
          </w:tcPr>
          <w:p w14:paraId="11F99D94" w14:textId="77777777" w:rsidR="00F40F57" w:rsidRPr="00F40F57" w:rsidRDefault="00F512DC" w:rsidP="006963DA">
            <w:r w:rsidRPr="00862266">
              <w:rPr>
                <w:b/>
              </w:rPr>
              <w:fldChar w:fldCharType="begin">
                <w:ffData>
                  <w:name w:val=""/>
                  <w:enabled/>
                  <w:calcOnExit w:val="0"/>
                  <w:textInput/>
                </w:ffData>
              </w:fldChar>
            </w:r>
            <w:r w:rsidR="00F40F57" w:rsidRPr="00862266">
              <w:rPr>
                <w:b/>
              </w:rPr>
              <w:instrText xml:space="preserve"> FORMTEXT </w:instrText>
            </w:r>
            <w:r w:rsidRPr="00862266">
              <w:rPr>
                <w:b/>
              </w:rPr>
            </w:r>
            <w:r w:rsidRPr="00862266">
              <w:rPr>
                <w:b/>
              </w:rPr>
              <w:fldChar w:fldCharType="separate"/>
            </w:r>
            <w:r w:rsidR="006963DA" w:rsidRPr="00862266">
              <w:rPr>
                <w:b/>
              </w:rPr>
              <w:t> </w:t>
            </w:r>
            <w:r w:rsidR="006963DA" w:rsidRPr="00862266">
              <w:rPr>
                <w:b/>
              </w:rPr>
              <w:t> </w:t>
            </w:r>
            <w:r w:rsidR="006963DA" w:rsidRPr="00862266">
              <w:rPr>
                <w:b/>
              </w:rPr>
              <w:t> </w:t>
            </w:r>
            <w:r w:rsidR="006963DA" w:rsidRPr="00862266">
              <w:rPr>
                <w:b/>
              </w:rPr>
              <w:t> </w:t>
            </w:r>
            <w:r w:rsidR="006963DA" w:rsidRPr="00862266">
              <w:rPr>
                <w:b/>
              </w:rPr>
              <w:t> </w:t>
            </w:r>
            <w:r w:rsidRPr="00862266">
              <w:rPr>
                <w:b/>
              </w:rPr>
              <w:fldChar w:fldCharType="end"/>
            </w:r>
          </w:p>
        </w:tc>
      </w:tr>
    </w:tbl>
    <w:p w14:paraId="3054786F" w14:textId="77777777" w:rsidR="00113DAD" w:rsidRDefault="00247D43" w:rsidP="00113DAD">
      <w:pPr>
        <w:rPr>
          <w:b/>
        </w:rPr>
      </w:pPr>
      <w:r>
        <w:rPr>
          <w:b/>
        </w:rPr>
        <w:pict w14:anchorId="4D28E779">
          <v:rect id="_x0000_i1025" style="width:0;height:1.5pt" o:hralign="center" o:hrstd="t" o:hr="t" fillcolor="#a0a0a0" stroked="f"/>
        </w:pict>
      </w:r>
    </w:p>
    <w:p w14:paraId="339D05A1" w14:textId="77777777" w:rsidR="00252574" w:rsidRDefault="00252574" w:rsidP="00113DAD">
      <w:pPr>
        <w:spacing w:after="60"/>
      </w:pPr>
      <w:r w:rsidRPr="00C30B4B">
        <w:rPr>
          <w:b/>
        </w:rPr>
        <w:t>A Residential Tenancy Agreement between</w:t>
      </w:r>
      <w:r w:rsidRPr="00915C68">
        <w:t xml:space="preserve"> (use correct legal names)</w:t>
      </w:r>
    </w:p>
    <w:p w14:paraId="29EDBA05" w14:textId="77777777" w:rsidR="006A33C1" w:rsidRPr="00C30B4B" w:rsidRDefault="006A33C1" w:rsidP="006A33C1">
      <w:pPr>
        <w:rPr>
          <w:b/>
        </w:rPr>
      </w:pPr>
      <w:r w:rsidRPr="00C30B4B">
        <w:rPr>
          <w:b/>
        </w:rPr>
        <w:t>the landlord</w:t>
      </w:r>
      <w:r>
        <w:rPr>
          <w:b/>
        </w:rPr>
        <w:t>:</w:t>
      </w:r>
    </w:p>
    <w:tbl>
      <w:tblPr>
        <w:tblW w:w="0" w:type="auto"/>
        <w:tblInd w:w="378" w:type="dxa"/>
        <w:tblLook w:val="04A0" w:firstRow="1" w:lastRow="0" w:firstColumn="1" w:lastColumn="0" w:noHBand="0" w:noVBand="1"/>
      </w:tblPr>
      <w:tblGrid>
        <w:gridCol w:w="10412"/>
      </w:tblGrid>
      <w:tr w:rsidR="0050229C" w14:paraId="26C8A916" w14:textId="77777777" w:rsidTr="00862266">
        <w:trPr>
          <w:trHeight w:val="395"/>
        </w:trPr>
        <w:tc>
          <w:tcPr>
            <w:tcW w:w="10638" w:type="dxa"/>
            <w:tcBorders>
              <w:top w:val="single" w:sz="4" w:space="0" w:color="auto"/>
              <w:left w:val="single" w:sz="4" w:space="0" w:color="auto"/>
              <w:bottom w:val="single" w:sz="4" w:space="0" w:color="auto"/>
              <w:right w:val="single" w:sz="4" w:space="0" w:color="auto"/>
            </w:tcBorders>
            <w:vAlign w:val="center"/>
          </w:tcPr>
          <w:p w14:paraId="20062510" w14:textId="77777777" w:rsidR="0050229C" w:rsidRPr="00B94217" w:rsidRDefault="00F512DC" w:rsidP="00B94217">
            <w:r w:rsidRPr="00B94217">
              <w:fldChar w:fldCharType="begin">
                <w:ffData>
                  <w:name w:val="Text1"/>
                  <w:enabled/>
                  <w:calcOnExit w:val="0"/>
                  <w:textInput/>
                </w:ffData>
              </w:fldChar>
            </w:r>
            <w:r w:rsidR="00B94217" w:rsidRPr="00B94217">
              <w:instrText xml:space="preserve"> FORMTEXT </w:instrText>
            </w:r>
            <w:r w:rsidRPr="00B94217">
              <w:fldChar w:fldCharType="separate"/>
            </w:r>
            <w:r w:rsidR="00B94217" w:rsidRPr="00B94217">
              <w:t> </w:t>
            </w:r>
            <w:r w:rsidR="00B94217" w:rsidRPr="00B94217">
              <w:t> </w:t>
            </w:r>
            <w:r w:rsidR="00B94217" w:rsidRPr="00B94217">
              <w:t> </w:t>
            </w:r>
            <w:r w:rsidR="00B94217" w:rsidRPr="00B94217">
              <w:t> </w:t>
            </w:r>
            <w:r w:rsidR="00B94217" w:rsidRPr="00B94217">
              <w:t> </w:t>
            </w:r>
            <w:r w:rsidRPr="00B94217">
              <w:fldChar w:fldCharType="end"/>
            </w:r>
          </w:p>
        </w:tc>
      </w:tr>
    </w:tbl>
    <w:p w14:paraId="7B0B7566" w14:textId="77777777" w:rsidR="006A33C1" w:rsidRDefault="006A33C1" w:rsidP="006A33C1">
      <w:pPr>
        <w:spacing w:before="60"/>
      </w:pPr>
      <w:r w:rsidRPr="0050229C">
        <w:rPr>
          <w:b/>
        </w:rPr>
        <w:t>and</w:t>
      </w:r>
      <w:r w:rsidRPr="00C30B4B">
        <w:rPr>
          <w:b/>
        </w:rPr>
        <w:t xml:space="preserve"> the tenant(s)</w:t>
      </w:r>
      <w:r>
        <w:rPr>
          <w:b/>
        </w:rPr>
        <w:t>:</w:t>
      </w:r>
    </w:p>
    <w:tbl>
      <w:tblPr>
        <w:tblW w:w="0" w:type="auto"/>
        <w:tblInd w:w="378" w:type="dxa"/>
        <w:tblLook w:val="04A0" w:firstRow="1" w:lastRow="0" w:firstColumn="1" w:lastColumn="0" w:noHBand="0" w:noVBand="1"/>
      </w:tblPr>
      <w:tblGrid>
        <w:gridCol w:w="3684"/>
        <w:gridCol w:w="3510"/>
        <w:gridCol w:w="1157"/>
        <w:gridCol w:w="2061"/>
      </w:tblGrid>
      <w:tr w:rsidR="0050229C" w14:paraId="0B476A42" w14:textId="77777777" w:rsidTr="00862266">
        <w:tc>
          <w:tcPr>
            <w:tcW w:w="3780" w:type="dxa"/>
            <w:tcBorders>
              <w:top w:val="single" w:sz="4" w:space="0" w:color="auto"/>
              <w:left w:val="single" w:sz="4" w:space="0" w:color="auto"/>
              <w:bottom w:val="single" w:sz="4" w:space="0" w:color="auto"/>
            </w:tcBorders>
          </w:tcPr>
          <w:p w14:paraId="01A3C40B" w14:textId="77777777" w:rsidR="0050229C" w:rsidRPr="00862266" w:rsidRDefault="0050229C" w:rsidP="00252574">
            <w:pPr>
              <w:rPr>
                <w:b/>
                <w:sz w:val="16"/>
              </w:rPr>
            </w:pPr>
            <w:r w:rsidRPr="00862266">
              <w:rPr>
                <w:b/>
                <w:sz w:val="16"/>
              </w:rPr>
              <w:t>Last Name</w:t>
            </w:r>
          </w:p>
          <w:p w14:paraId="02A48263" w14:textId="77777777" w:rsidR="0050229C" w:rsidRPr="00EB66B8" w:rsidRDefault="00F512DC" w:rsidP="006963DA">
            <w:r w:rsidRPr="00EB66B8">
              <w:fldChar w:fldCharType="begin">
                <w:ffData>
                  <w:name w:val="Text1"/>
                  <w:enabled/>
                  <w:calcOnExit w:val="0"/>
                  <w:textInput/>
                </w:ffData>
              </w:fldChar>
            </w:r>
            <w:bookmarkStart w:id="0" w:name="Text1"/>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bookmarkEnd w:id="0"/>
          </w:p>
        </w:tc>
        <w:tc>
          <w:tcPr>
            <w:tcW w:w="3600" w:type="dxa"/>
            <w:tcBorders>
              <w:top w:val="single" w:sz="4" w:space="0" w:color="auto"/>
              <w:bottom w:val="single" w:sz="4" w:space="0" w:color="auto"/>
            </w:tcBorders>
          </w:tcPr>
          <w:p w14:paraId="7C2ABFC4" w14:textId="77777777" w:rsidR="0050229C" w:rsidRPr="00862266" w:rsidRDefault="0050229C" w:rsidP="00252574">
            <w:pPr>
              <w:rPr>
                <w:b/>
                <w:sz w:val="16"/>
              </w:rPr>
            </w:pPr>
            <w:r w:rsidRPr="00862266">
              <w:rPr>
                <w:b/>
                <w:sz w:val="16"/>
              </w:rPr>
              <w:t>First Name</w:t>
            </w:r>
          </w:p>
          <w:p w14:paraId="0F0BC990" w14:textId="77777777" w:rsidR="0050229C" w:rsidRPr="00EB66B8" w:rsidRDefault="00F512DC" w:rsidP="006963DA">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1170" w:type="dxa"/>
            <w:tcBorders>
              <w:top w:val="single" w:sz="4" w:space="0" w:color="auto"/>
              <w:bottom w:val="single" w:sz="4" w:space="0" w:color="auto"/>
              <w:right w:val="single" w:sz="4" w:space="0" w:color="auto"/>
            </w:tcBorders>
          </w:tcPr>
          <w:p w14:paraId="52404E23" w14:textId="77777777" w:rsidR="0050229C" w:rsidRPr="00862266" w:rsidRDefault="0050229C" w:rsidP="00252574">
            <w:pPr>
              <w:rPr>
                <w:b/>
                <w:sz w:val="16"/>
              </w:rPr>
            </w:pPr>
            <w:r w:rsidRPr="00862266">
              <w:rPr>
                <w:b/>
                <w:sz w:val="16"/>
              </w:rPr>
              <w:t>Initial</w:t>
            </w:r>
          </w:p>
          <w:p w14:paraId="080270BB" w14:textId="77777777" w:rsidR="0050229C" w:rsidRPr="00EB66B8" w:rsidRDefault="00F512DC" w:rsidP="00252574">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50229C" w:rsidRPr="00EB66B8">
              <w:t> </w:t>
            </w:r>
            <w:r w:rsidR="0050229C" w:rsidRPr="00EB66B8">
              <w:t> </w:t>
            </w:r>
            <w:r w:rsidR="0050229C" w:rsidRPr="00EB66B8">
              <w:t> </w:t>
            </w:r>
            <w:r w:rsidR="0050229C" w:rsidRPr="00EB66B8">
              <w:t> </w:t>
            </w:r>
            <w:r w:rsidR="0050229C" w:rsidRPr="00EB66B8">
              <w:t> </w:t>
            </w:r>
            <w:r w:rsidRPr="00EB66B8">
              <w:fldChar w:fldCharType="end"/>
            </w:r>
          </w:p>
        </w:tc>
        <w:tc>
          <w:tcPr>
            <w:tcW w:w="2088" w:type="dxa"/>
            <w:tcBorders>
              <w:top w:val="single" w:sz="4" w:space="0" w:color="auto"/>
              <w:left w:val="single" w:sz="4" w:space="0" w:color="auto"/>
              <w:bottom w:val="single" w:sz="4" w:space="0" w:color="auto"/>
              <w:right w:val="single" w:sz="4" w:space="0" w:color="auto"/>
            </w:tcBorders>
          </w:tcPr>
          <w:p w14:paraId="60AB6B81" w14:textId="77777777" w:rsidR="0050229C" w:rsidRPr="00862266" w:rsidRDefault="0050229C" w:rsidP="00252574">
            <w:pPr>
              <w:rPr>
                <w:b/>
                <w:sz w:val="16"/>
              </w:rPr>
            </w:pPr>
            <w:r w:rsidRPr="00862266">
              <w:rPr>
                <w:b/>
                <w:sz w:val="16"/>
              </w:rPr>
              <w:t>Birth Date (dd/mm/yyyy)</w:t>
            </w:r>
          </w:p>
          <w:p w14:paraId="2B482F32" w14:textId="77777777" w:rsidR="0050229C" w:rsidRPr="00EB66B8" w:rsidRDefault="00F512DC" w:rsidP="006963DA">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r>
      <w:tr w:rsidR="0050229C" w14:paraId="5B288C97" w14:textId="77777777" w:rsidTr="00862266">
        <w:tc>
          <w:tcPr>
            <w:tcW w:w="3780" w:type="dxa"/>
            <w:tcBorders>
              <w:top w:val="single" w:sz="4" w:space="0" w:color="auto"/>
              <w:left w:val="single" w:sz="4" w:space="0" w:color="auto"/>
              <w:bottom w:val="single" w:sz="4" w:space="0" w:color="auto"/>
            </w:tcBorders>
          </w:tcPr>
          <w:p w14:paraId="4DC41854" w14:textId="77777777" w:rsidR="0050229C" w:rsidRPr="00862266" w:rsidRDefault="0050229C" w:rsidP="00D22505">
            <w:pPr>
              <w:rPr>
                <w:b/>
                <w:sz w:val="16"/>
              </w:rPr>
            </w:pPr>
            <w:r w:rsidRPr="00862266">
              <w:rPr>
                <w:b/>
                <w:sz w:val="16"/>
              </w:rPr>
              <w:t>Last Name</w:t>
            </w:r>
          </w:p>
          <w:p w14:paraId="76E62AC0" w14:textId="77777777" w:rsidR="0050229C" w:rsidRPr="00862266" w:rsidRDefault="00F512DC" w:rsidP="006963DA">
            <w:pPr>
              <w:rPr>
                <w:b/>
              </w:rPr>
            </w:pPr>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3600" w:type="dxa"/>
            <w:tcBorders>
              <w:top w:val="single" w:sz="4" w:space="0" w:color="auto"/>
              <w:bottom w:val="single" w:sz="4" w:space="0" w:color="auto"/>
            </w:tcBorders>
          </w:tcPr>
          <w:p w14:paraId="7702F897" w14:textId="77777777" w:rsidR="0050229C" w:rsidRPr="00862266" w:rsidRDefault="0050229C" w:rsidP="00D22505">
            <w:pPr>
              <w:rPr>
                <w:b/>
                <w:sz w:val="16"/>
              </w:rPr>
            </w:pPr>
            <w:r w:rsidRPr="00862266">
              <w:rPr>
                <w:b/>
                <w:sz w:val="16"/>
              </w:rPr>
              <w:t>First Name</w:t>
            </w:r>
          </w:p>
          <w:p w14:paraId="4807A7F9" w14:textId="77777777" w:rsidR="0050229C" w:rsidRPr="00862266" w:rsidRDefault="00F512DC" w:rsidP="006963DA">
            <w:pPr>
              <w:rPr>
                <w:b/>
              </w:rPr>
            </w:pPr>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1170" w:type="dxa"/>
            <w:tcBorders>
              <w:top w:val="single" w:sz="4" w:space="0" w:color="auto"/>
              <w:bottom w:val="single" w:sz="4" w:space="0" w:color="auto"/>
              <w:right w:val="single" w:sz="4" w:space="0" w:color="auto"/>
            </w:tcBorders>
          </w:tcPr>
          <w:p w14:paraId="68C3E3AE" w14:textId="77777777" w:rsidR="0050229C" w:rsidRPr="00862266" w:rsidRDefault="0050229C" w:rsidP="00D22505">
            <w:pPr>
              <w:rPr>
                <w:b/>
                <w:sz w:val="16"/>
              </w:rPr>
            </w:pPr>
            <w:r w:rsidRPr="00862266">
              <w:rPr>
                <w:b/>
                <w:sz w:val="16"/>
              </w:rPr>
              <w:t>Initial</w:t>
            </w:r>
          </w:p>
          <w:p w14:paraId="3E027D73" w14:textId="77777777" w:rsidR="0050229C" w:rsidRPr="00862266" w:rsidRDefault="00F512DC" w:rsidP="006963DA">
            <w:pPr>
              <w:rPr>
                <w:b/>
              </w:rPr>
            </w:pPr>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2088" w:type="dxa"/>
            <w:tcBorders>
              <w:top w:val="single" w:sz="4" w:space="0" w:color="auto"/>
              <w:left w:val="single" w:sz="4" w:space="0" w:color="auto"/>
              <w:bottom w:val="single" w:sz="4" w:space="0" w:color="auto"/>
              <w:right w:val="single" w:sz="4" w:space="0" w:color="auto"/>
            </w:tcBorders>
          </w:tcPr>
          <w:p w14:paraId="00938C8F" w14:textId="77777777" w:rsidR="0050229C" w:rsidRPr="00862266" w:rsidRDefault="0050229C" w:rsidP="00D22505">
            <w:pPr>
              <w:rPr>
                <w:b/>
                <w:sz w:val="16"/>
              </w:rPr>
            </w:pPr>
            <w:r w:rsidRPr="00862266">
              <w:rPr>
                <w:b/>
                <w:sz w:val="16"/>
              </w:rPr>
              <w:t>Birth Date (dd/mm/yyyy)</w:t>
            </w:r>
          </w:p>
          <w:p w14:paraId="3783ED04" w14:textId="77777777" w:rsidR="0050229C" w:rsidRPr="00EB66B8" w:rsidRDefault="00F512DC" w:rsidP="006963DA">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r>
      <w:tr w:rsidR="0050229C" w14:paraId="55A4E644" w14:textId="77777777" w:rsidTr="00862266">
        <w:tc>
          <w:tcPr>
            <w:tcW w:w="3780" w:type="dxa"/>
            <w:tcBorders>
              <w:top w:val="single" w:sz="4" w:space="0" w:color="auto"/>
              <w:left w:val="single" w:sz="4" w:space="0" w:color="auto"/>
              <w:bottom w:val="single" w:sz="4" w:space="0" w:color="auto"/>
            </w:tcBorders>
          </w:tcPr>
          <w:p w14:paraId="3DA675DD" w14:textId="77777777" w:rsidR="0050229C" w:rsidRPr="00862266" w:rsidRDefault="0050229C" w:rsidP="00D22505">
            <w:pPr>
              <w:rPr>
                <w:b/>
                <w:sz w:val="16"/>
              </w:rPr>
            </w:pPr>
            <w:r w:rsidRPr="00862266">
              <w:rPr>
                <w:b/>
                <w:sz w:val="16"/>
              </w:rPr>
              <w:t>Last Name</w:t>
            </w:r>
          </w:p>
          <w:p w14:paraId="3604868A" w14:textId="77777777" w:rsidR="0050229C" w:rsidRPr="00EB66B8" w:rsidRDefault="00F512DC" w:rsidP="00B92356">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B92356">
              <w:t> </w:t>
            </w:r>
            <w:r w:rsidR="00B92356">
              <w:t> </w:t>
            </w:r>
            <w:r w:rsidR="00B92356">
              <w:t> </w:t>
            </w:r>
            <w:r w:rsidR="00B92356">
              <w:t> </w:t>
            </w:r>
            <w:r w:rsidR="00B92356">
              <w:t> </w:t>
            </w:r>
            <w:r w:rsidRPr="00EB66B8">
              <w:fldChar w:fldCharType="end"/>
            </w:r>
          </w:p>
        </w:tc>
        <w:tc>
          <w:tcPr>
            <w:tcW w:w="3600" w:type="dxa"/>
            <w:tcBorders>
              <w:top w:val="single" w:sz="4" w:space="0" w:color="auto"/>
              <w:bottom w:val="single" w:sz="4" w:space="0" w:color="auto"/>
            </w:tcBorders>
          </w:tcPr>
          <w:p w14:paraId="66AA1B25" w14:textId="77777777" w:rsidR="0050229C" w:rsidRPr="00862266" w:rsidRDefault="0050229C" w:rsidP="00D22505">
            <w:pPr>
              <w:rPr>
                <w:b/>
                <w:sz w:val="16"/>
              </w:rPr>
            </w:pPr>
            <w:r w:rsidRPr="00862266">
              <w:rPr>
                <w:b/>
                <w:sz w:val="16"/>
              </w:rPr>
              <w:t>First Name</w:t>
            </w:r>
          </w:p>
          <w:p w14:paraId="26E0516E" w14:textId="77777777" w:rsidR="0050229C" w:rsidRPr="00EB66B8" w:rsidRDefault="00F512DC" w:rsidP="006963DA">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1170" w:type="dxa"/>
            <w:tcBorders>
              <w:top w:val="single" w:sz="4" w:space="0" w:color="auto"/>
              <w:bottom w:val="single" w:sz="4" w:space="0" w:color="auto"/>
              <w:right w:val="single" w:sz="4" w:space="0" w:color="auto"/>
            </w:tcBorders>
          </w:tcPr>
          <w:p w14:paraId="06A0AD86" w14:textId="77777777" w:rsidR="0050229C" w:rsidRPr="00862266" w:rsidRDefault="0050229C" w:rsidP="00D22505">
            <w:pPr>
              <w:rPr>
                <w:b/>
                <w:sz w:val="16"/>
              </w:rPr>
            </w:pPr>
            <w:r w:rsidRPr="00862266">
              <w:rPr>
                <w:b/>
                <w:sz w:val="16"/>
              </w:rPr>
              <w:t>Initial</w:t>
            </w:r>
          </w:p>
          <w:p w14:paraId="5D2DA8DF" w14:textId="77777777" w:rsidR="0050229C" w:rsidRPr="00EB66B8" w:rsidRDefault="00F512DC" w:rsidP="006963DA">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2088" w:type="dxa"/>
            <w:tcBorders>
              <w:top w:val="single" w:sz="4" w:space="0" w:color="auto"/>
              <w:left w:val="single" w:sz="4" w:space="0" w:color="auto"/>
              <w:bottom w:val="single" w:sz="4" w:space="0" w:color="auto"/>
              <w:right w:val="single" w:sz="4" w:space="0" w:color="auto"/>
            </w:tcBorders>
          </w:tcPr>
          <w:p w14:paraId="3BB45FE2" w14:textId="77777777" w:rsidR="0050229C" w:rsidRPr="00862266" w:rsidRDefault="0050229C" w:rsidP="00D22505">
            <w:pPr>
              <w:rPr>
                <w:b/>
                <w:sz w:val="16"/>
              </w:rPr>
            </w:pPr>
            <w:r w:rsidRPr="00862266">
              <w:rPr>
                <w:b/>
                <w:sz w:val="16"/>
              </w:rPr>
              <w:t>Birth Date (dd/mm/yyyy)</w:t>
            </w:r>
          </w:p>
          <w:p w14:paraId="11CF3806" w14:textId="77777777" w:rsidR="0050229C" w:rsidRPr="00EB66B8" w:rsidRDefault="00F512DC" w:rsidP="006963DA">
            <w:r w:rsidRPr="00EB66B8">
              <w:fldChar w:fldCharType="begin">
                <w:ffData>
                  <w:name w:val="Text1"/>
                  <w:enabled/>
                  <w:calcOnExit w:val="0"/>
                  <w:textInput/>
                </w:ffData>
              </w:fldChar>
            </w:r>
            <w:r w:rsidR="0050229C"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r>
    </w:tbl>
    <w:p w14:paraId="32229F5D" w14:textId="77777777" w:rsidR="00915C68" w:rsidRDefault="00915C68" w:rsidP="00113DAD">
      <w:pPr>
        <w:spacing w:before="60"/>
      </w:pPr>
      <w:r w:rsidRPr="00915C68">
        <w:t xml:space="preserve">The address of the place being rented to the tenant (called the </w:t>
      </w:r>
      <w:r w:rsidR="004744EC">
        <w:t>rental unit</w:t>
      </w:r>
      <w:r w:rsidRPr="00915C68">
        <w:t xml:space="preserve"> in this tenancy agreement) is</w:t>
      </w:r>
    </w:p>
    <w:tbl>
      <w:tblPr>
        <w:tblW w:w="0" w:type="auto"/>
        <w:tblInd w:w="3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12"/>
      </w:tblGrid>
      <w:tr w:rsidR="00915C68" w14:paraId="42B850C4" w14:textId="77777777" w:rsidTr="00862266">
        <w:tc>
          <w:tcPr>
            <w:tcW w:w="10638" w:type="dxa"/>
          </w:tcPr>
          <w:p w14:paraId="75487265" w14:textId="77777777" w:rsidR="00915C68" w:rsidRPr="00862266" w:rsidRDefault="00915C68" w:rsidP="00252574">
            <w:pPr>
              <w:rPr>
                <w:b/>
              </w:rPr>
            </w:pPr>
            <w:r w:rsidRPr="00862266">
              <w:rPr>
                <w:b/>
                <w:sz w:val="16"/>
              </w:rPr>
              <w:t>Address: suite, number, street, city, BC, postal code</w:t>
            </w:r>
          </w:p>
          <w:p w14:paraId="7759950F" w14:textId="77777777" w:rsidR="00915C68" w:rsidRPr="00EB66B8" w:rsidRDefault="00F512DC" w:rsidP="006963DA">
            <w:r w:rsidRPr="00EB66B8">
              <w:fldChar w:fldCharType="begin">
                <w:ffData>
                  <w:name w:val="Text1"/>
                  <w:enabled/>
                  <w:calcOnExit w:val="0"/>
                  <w:textInput/>
                </w:ffData>
              </w:fldChar>
            </w:r>
            <w:r w:rsidR="007C20DE"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r>
    </w:tbl>
    <w:p w14:paraId="33FF53D5" w14:textId="77777777" w:rsidR="00915C68" w:rsidRDefault="00915C68" w:rsidP="00252574">
      <w:r w:rsidRPr="00915C68">
        <w:t>The address for service and the telephone number of the landlord or landlord’s agent is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8"/>
        <w:gridCol w:w="2494"/>
      </w:tblGrid>
      <w:tr w:rsidR="00915C68" w14:paraId="24564AB8" w14:textId="77777777" w:rsidTr="00862266">
        <w:tc>
          <w:tcPr>
            <w:tcW w:w="8100" w:type="dxa"/>
          </w:tcPr>
          <w:p w14:paraId="653FEA0B" w14:textId="77777777" w:rsidR="00915C68" w:rsidRPr="00862266" w:rsidRDefault="00915C68" w:rsidP="00252574">
            <w:pPr>
              <w:rPr>
                <w:b/>
                <w:sz w:val="16"/>
              </w:rPr>
            </w:pPr>
            <w:r w:rsidRPr="00862266">
              <w:rPr>
                <w:b/>
                <w:sz w:val="16"/>
              </w:rPr>
              <w:t>Address: suite, number, street, city, BC, postal code</w:t>
            </w:r>
          </w:p>
          <w:p w14:paraId="600295C4" w14:textId="77777777" w:rsidR="00915C68" w:rsidRPr="00EB66B8" w:rsidRDefault="00F512DC" w:rsidP="006963DA">
            <w:r w:rsidRPr="00EB66B8">
              <w:fldChar w:fldCharType="begin">
                <w:ffData>
                  <w:name w:val="Text1"/>
                  <w:enabled/>
                  <w:calcOnExit w:val="0"/>
                  <w:textInput/>
                </w:ffData>
              </w:fldChar>
            </w:r>
            <w:r w:rsidR="007C20DE"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c>
          <w:tcPr>
            <w:tcW w:w="2538" w:type="dxa"/>
          </w:tcPr>
          <w:p w14:paraId="5E385E03" w14:textId="77777777" w:rsidR="00915C68" w:rsidRPr="00862266" w:rsidRDefault="00915C68" w:rsidP="00252574">
            <w:pPr>
              <w:rPr>
                <w:b/>
                <w:sz w:val="16"/>
              </w:rPr>
            </w:pPr>
            <w:r w:rsidRPr="00862266">
              <w:rPr>
                <w:b/>
                <w:sz w:val="16"/>
              </w:rPr>
              <w:t>Phone Number</w:t>
            </w:r>
          </w:p>
          <w:p w14:paraId="337B82D1" w14:textId="77777777" w:rsidR="00915C68" w:rsidRPr="00EB66B8" w:rsidRDefault="00F512DC" w:rsidP="006963DA">
            <w:r w:rsidRPr="00EB66B8">
              <w:fldChar w:fldCharType="begin">
                <w:ffData>
                  <w:name w:val="Text1"/>
                  <w:enabled/>
                  <w:calcOnExit w:val="0"/>
                  <w:textInput/>
                </w:ffData>
              </w:fldChar>
            </w:r>
            <w:r w:rsidR="007C20DE" w:rsidRPr="00EB66B8">
              <w:instrText xml:space="preserve"> FORMTEXT </w:instrText>
            </w:r>
            <w:r w:rsidRPr="00EB66B8">
              <w:fldChar w:fldCharType="separate"/>
            </w:r>
            <w:r w:rsidR="006963DA">
              <w:t> </w:t>
            </w:r>
            <w:r w:rsidR="006963DA">
              <w:t> </w:t>
            </w:r>
            <w:r w:rsidR="006963DA">
              <w:t> </w:t>
            </w:r>
            <w:r w:rsidR="006963DA">
              <w:t> </w:t>
            </w:r>
            <w:r w:rsidR="006963DA">
              <w:t> </w:t>
            </w:r>
            <w:r w:rsidRPr="00EB66B8">
              <w:fldChar w:fldCharType="end"/>
            </w:r>
          </w:p>
        </w:tc>
      </w:tr>
    </w:tbl>
    <w:p w14:paraId="1D7D3090" w14:textId="77777777" w:rsidR="00915C68" w:rsidRPr="007B47FA" w:rsidRDefault="00DC156C" w:rsidP="008E15D4">
      <w:pPr>
        <w:pStyle w:val="ListParagraph"/>
        <w:numPr>
          <w:ilvl w:val="0"/>
          <w:numId w:val="5"/>
        </w:numPr>
        <w:spacing w:before="80"/>
        <w:ind w:left="360"/>
        <w:rPr>
          <w:b/>
        </w:rPr>
      </w:pPr>
      <w:r w:rsidRPr="007B47FA">
        <w:rPr>
          <w:b/>
        </w:rPr>
        <w:t>This tenancy agreement consists of the following:</w:t>
      </w:r>
    </w:p>
    <w:tbl>
      <w:tblPr>
        <w:tblW w:w="10638" w:type="dxa"/>
        <w:tblInd w:w="378" w:type="dxa"/>
        <w:tblLook w:val="04A0" w:firstRow="1" w:lastRow="0" w:firstColumn="1" w:lastColumn="0" w:noHBand="0" w:noVBand="1"/>
      </w:tblPr>
      <w:tblGrid>
        <w:gridCol w:w="4140"/>
        <w:gridCol w:w="3240"/>
        <w:gridCol w:w="3258"/>
      </w:tblGrid>
      <w:tr w:rsidR="006A4FD9" w14:paraId="187016E7" w14:textId="77777777" w:rsidTr="00862266">
        <w:tc>
          <w:tcPr>
            <w:tcW w:w="7380" w:type="dxa"/>
            <w:gridSpan w:val="2"/>
          </w:tcPr>
          <w:p w14:paraId="66BCD53C" w14:textId="77777777" w:rsidR="00F51799" w:rsidRPr="00862266" w:rsidRDefault="00F512DC" w:rsidP="00F045B0">
            <w:pPr>
              <w:rPr>
                <w:sz w:val="16"/>
                <w:szCs w:val="16"/>
              </w:rPr>
            </w:pPr>
            <w:r w:rsidRPr="00862266">
              <w:rPr>
                <w:sz w:val="16"/>
                <w:szCs w:val="16"/>
              </w:rPr>
              <w:fldChar w:fldCharType="begin">
                <w:ffData>
                  <w:name w:val=""/>
                  <w:enabled w:val="0"/>
                  <w:calcOnExit w:val="0"/>
                  <w:checkBox>
                    <w:sizeAuto/>
                    <w:default w:val="1"/>
                  </w:checkBox>
                </w:ffData>
              </w:fldChar>
            </w:r>
            <w:r w:rsidR="00657796"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57796" w:rsidRPr="00862266">
              <w:rPr>
                <w:sz w:val="16"/>
                <w:szCs w:val="16"/>
              </w:rPr>
              <w:t xml:space="preserve">  </w:t>
            </w:r>
            <w:r w:rsidR="00F51799" w:rsidRPr="00862266">
              <w:rPr>
                <w:sz w:val="16"/>
                <w:szCs w:val="16"/>
              </w:rPr>
              <w:t>Terms Residential Tenancy Agreement (pages 1-</w:t>
            </w:r>
            <w:r w:rsidR="00EA292D" w:rsidRPr="00862266">
              <w:rPr>
                <w:sz w:val="16"/>
                <w:szCs w:val="16"/>
              </w:rPr>
              <w:t>9</w:t>
            </w:r>
            <w:r w:rsidR="00F51799" w:rsidRPr="00862266">
              <w:rPr>
                <w:sz w:val="16"/>
                <w:szCs w:val="16"/>
              </w:rPr>
              <w:t>)</w:t>
            </w:r>
          </w:p>
          <w:p w14:paraId="754D3F3A" w14:textId="77777777" w:rsidR="00657796" w:rsidRPr="00862266" w:rsidRDefault="00F512DC" w:rsidP="00F045B0">
            <w:pPr>
              <w:rPr>
                <w:sz w:val="16"/>
                <w:szCs w:val="16"/>
              </w:rPr>
            </w:pPr>
            <w:r w:rsidRPr="00862266">
              <w:rPr>
                <w:sz w:val="16"/>
                <w:szCs w:val="16"/>
              </w:rPr>
              <w:fldChar w:fldCharType="begin">
                <w:ffData>
                  <w:name w:val=""/>
                  <w:enabled/>
                  <w:calcOnExit w:val="0"/>
                  <w:checkBox>
                    <w:sizeAuto/>
                    <w:default w:val="1"/>
                    <w:checked w:val="0"/>
                  </w:checkBox>
                </w:ffData>
              </w:fldChar>
            </w:r>
            <w:r w:rsidR="00C832D9"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57796" w:rsidRPr="00862266">
              <w:rPr>
                <w:sz w:val="16"/>
                <w:szCs w:val="16"/>
              </w:rPr>
              <w:t xml:space="preserve">  Declaration of </w:t>
            </w:r>
            <w:r w:rsidR="00EB10B0" w:rsidRPr="00862266">
              <w:rPr>
                <w:sz w:val="16"/>
                <w:szCs w:val="16"/>
              </w:rPr>
              <w:t xml:space="preserve">income </w:t>
            </w:r>
            <w:r w:rsidR="00657796" w:rsidRPr="00862266">
              <w:rPr>
                <w:sz w:val="16"/>
                <w:szCs w:val="16"/>
              </w:rPr>
              <w:t>of tenant and occupants</w:t>
            </w:r>
          </w:p>
          <w:p w14:paraId="2F7F8B82" w14:textId="77777777" w:rsidR="006A4FD9" w:rsidRPr="00862266" w:rsidRDefault="00F512DC" w:rsidP="00F045B0">
            <w:pPr>
              <w:rPr>
                <w:sz w:val="16"/>
                <w:szCs w:val="16"/>
              </w:rPr>
            </w:pPr>
            <w:r w:rsidRPr="00862266">
              <w:rPr>
                <w:sz w:val="16"/>
                <w:szCs w:val="16"/>
              </w:rPr>
              <w:fldChar w:fldCharType="begin">
                <w:ffData>
                  <w:name w:val="Check1"/>
                  <w:enabled/>
                  <w:calcOnExit w:val="0"/>
                  <w:checkBox>
                    <w:sizeAuto/>
                    <w:default w:val="0"/>
                  </w:checkBox>
                </w:ffData>
              </w:fldChar>
            </w:r>
            <w:r w:rsidR="006A4FD9"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A4FD9" w:rsidRPr="00862266">
              <w:rPr>
                <w:sz w:val="16"/>
                <w:szCs w:val="16"/>
              </w:rPr>
              <w:t xml:space="preserve">  List of A</w:t>
            </w:r>
            <w:r w:rsidR="0013286B" w:rsidRPr="00862266">
              <w:rPr>
                <w:sz w:val="16"/>
                <w:szCs w:val="16"/>
              </w:rPr>
              <w:t>dditional Tenants and Occupants</w:t>
            </w:r>
          </w:p>
          <w:p w14:paraId="4B17C262" w14:textId="77777777" w:rsidR="006A4FD9" w:rsidRPr="00862266" w:rsidRDefault="00F512DC" w:rsidP="00F045B0">
            <w:pPr>
              <w:rPr>
                <w:sz w:val="16"/>
                <w:szCs w:val="16"/>
              </w:rPr>
            </w:pPr>
            <w:r w:rsidRPr="00862266">
              <w:rPr>
                <w:sz w:val="16"/>
                <w:szCs w:val="16"/>
              </w:rPr>
              <w:fldChar w:fldCharType="begin">
                <w:ffData>
                  <w:name w:val="Check1"/>
                  <w:enabled/>
                  <w:calcOnExit w:val="0"/>
                  <w:checkBox>
                    <w:sizeAuto/>
                    <w:default w:val="0"/>
                  </w:checkBox>
                </w:ffData>
              </w:fldChar>
            </w:r>
            <w:r w:rsidR="006A4FD9"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A4FD9" w:rsidRPr="00862266">
              <w:rPr>
                <w:sz w:val="16"/>
                <w:szCs w:val="16"/>
              </w:rPr>
              <w:t xml:space="preserve">  Alternative Accommodation Terms</w:t>
            </w:r>
          </w:p>
        </w:tc>
        <w:tc>
          <w:tcPr>
            <w:tcW w:w="3258" w:type="dxa"/>
            <w:tcMar>
              <w:left w:w="43" w:type="dxa"/>
              <w:right w:w="43" w:type="dxa"/>
            </w:tcMar>
          </w:tcPr>
          <w:p w14:paraId="6989005E" w14:textId="77777777" w:rsidR="006A4FD9" w:rsidRPr="00862266" w:rsidRDefault="00F512DC" w:rsidP="00F045B0">
            <w:pPr>
              <w:rPr>
                <w:sz w:val="16"/>
                <w:szCs w:val="16"/>
              </w:rPr>
            </w:pPr>
            <w:r w:rsidRPr="00862266">
              <w:rPr>
                <w:sz w:val="16"/>
                <w:szCs w:val="16"/>
              </w:rPr>
              <w:fldChar w:fldCharType="begin">
                <w:ffData>
                  <w:name w:val=""/>
                  <w:enabled/>
                  <w:calcOnExit w:val="0"/>
                  <w:checkBox>
                    <w:sizeAuto/>
                    <w:default w:val="0"/>
                    <w:checked w:val="0"/>
                  </w:checkBox>
                </w:ffData>
              </w:fldChar>
            </w:r>
            <w:r w:rsidR="00CF5186"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A4FD9" w:rsidRPr="00862266">
              <w:rPr>
                <w:sz w:val="16"/>
                <w:szCs w:val="16"/>
              </w:rPr>
              <w:t xml:space="preserve">  Crime Free Housing Addendum</w:t>
            </w:r>
          </w:p>
          <w:p w14:paraId="47DFFD06" w14:textId="77777777" w:rsidR="006A4FD9" w:rsidRPr="00862266" w:rsidRDefault="00F512DC" w:rsidP="00F045B0">
            <w:pPr>
              <w:rPr>
                <w:sz w:val="16"/>
                <w:szCs w:val="16"/>
              </w:rPr>
            </w:pPr>
            <w:r w:rsidRPr="00862266">
              <w:rPr>
                <w:sz w:val="16"/>
                <w:szCs w:val="16"/>
              </w:rPr>
              <w:fldChar w:fldCharType="begin">
                <w:ffData>
                  <w:name w:val="Check1"/>
                  <w:enabled/>
                  <w:calcOnExit w:val="0"/>
                  <w:checkBox>
                    <w:sizeAuto/>
                    <w:default w:val="0"/>
                    <w:checked w:val="0"/>
                  </w:checkBox>
                </w:ffData>
              </w:fldChar>
            </w:r>
            <w:r w:rsidR="006A4FD9"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A4FD9" w:rsidRPr="00862266">
              <w:rPr>
                <w:sz w:val="16"/>
                <w:szCs w:val="16"/>
              </w:rPr>
              <w:t xml:space="preserve">  Pet Ownership Rules</w:t>
            </w:r>
          </w:p>
          <w:p w14:paraId="76FAB814" w14:textId="77777777" w:rsidR="006A4FD9" w:rsidRPr="00862266" w:rsidRDefault="00F512DC" w:rsidP="00F045B0">
            <w:pPr>
              <w:rPr>
                <w:sz w:val="16"/>
                <w:szCs w:val="16"/>
              </w:rPr>
            </w:pPr>
            <w:r w:rsidRPr="00862266">
              <w:rPr>
                <w:sz w:val="16"/>
                <w:szCs w:val="16"/>
              </w:rPr>
              <w:fldChar w:fldCharType="begin">
                <w:ffData>
                  <w:name w:val="Check1"/>
                  <w:enabled/>
                  <w:calcOnExit w:val="0"/>
                  <w:checkBox>
                    <w:sizeAuto/>
                    <w:default w:val="0"/>
                  </w:checkBox>
                </w:ffData>
              </w:fldChar>
            </w:r>
            <w:r w:rsidR="006A4FD9"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A4FD9" w:rsidRPr="00862266">
              <w:rPr>
                <w:sz w:val="16"/>
                <w:szCs w:val="16"/>
              </w:rPr>
              <w:t xml:space="preserve">  Parking Terms</w:t>
            </w:r>
          </w:p>
          <w:p w14:paraId="0B74BC7F" w14:textId="77777777" w:rsidR="006A4FD9" w:rsidRPr="00862266" w:rsidRDefault="00F512DC" w:rsidP="00CF5186">
            <w:pPr>
              <w:rPr>
                <w:sz w:val="16"/>
                <w:szCs w:val="16"/>
              </w:rPr>
            </w:pPr>
            <w:r w:rsidRPr="00862266">
              <w:rPr>
                <w:sz w:val="16"/>
                <w:szCs w:val="16"/>
              </w:rPr>
              <w:fldChar w:fldCharType="begin">
                <w:ffData>
                  <w:name w:val="Check1"/>
                  <w:enabled/>
                  <w:calcOnExit w:val="0"/>
                  <w:checkBox>
                    <w:sizeAuto/>
                    <w:default w:val="0"/>
                  </w:checkBox>
                </w:ffData>
              </w:fldChar>
            </w:r>
            <w:r w:rsidR="006A4FD9"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6A4FD9" w:rsidRPr="00862266">
              <w:rPr>
                <w:sz w:val="16"/>
                <w:szCs w:val="16"/>
              </w:rPr>
              <w:t xml:space="preserve">  La</w:t>
            </w:r>
            <w:r w:rsidR="002918C0" w:rsidRPr="00862266">
              <w:rPr>
                <w:sz w:val="16"/>
                <w:szCs w:val="16"/>
              </w:rPr>
              <w:t>u</w:t>
            </w:r>
            <w:r w:rsidR="006A4FD9" w:rsidRPr="00862266">
              <w:rPr>
                <w:sz w:val="16"/>
                <w:szCs w:val="16"/>
              </w:rPr>
              <w:t>ndry Agreement Addendum</w:t>
            </w:r>
          </w:p>
        </w:tc>
      </w:tr>
      <w:tr w:rsidR="007B47FA" w14:paraId="1986F309" w14:textId="77777777" w:rsidTr="00862266">
        <w:trPr>
          <w:trHeight w:val="74"/>
        </w:trPr>
        <w:tc>
          <w:tcPr>
            <w:tcW w:w="4140" w:type="dxa"/>
          </w:tcPr>
          <w:p w14:paraId="1F2B4954" w14:textId="77777777" w:rsidR="007B47FA" w:rsidRPr="00862266" w:rsidRDefault="00F512DC" w:rsidP="00252574">
            <w:pPr>
              <w:rPr>
                <w:sz w:val="16"/>
                <w:szCs w:val="16"/>
              </w:rPr>
            </w:pPr>
            <w:r w:rsidRPr="00862266">
              <w:rPr>
                <w:sz w:val="16"/>
                <w:szCs w:val="16"/>
              </w:rPr>
              <w:fldChar w:fldCharType="begin">
                <w:ffData>
                  <w:name w:val="Check1"/>
                  <w:enabled/>
                  <w:calcOnExit w:val="0"/>
                  <w:checkBox>
                    <w:sizeAuto/>
                    <w:default w:val="0"/>
                  </w:checkBox>
                </w:ffData>
              </w:fldChar>
            </w:r>
            <w:r w:rsidR="007B47FA" w:rsidRPr="00862266">
              <w:rPr>
                <w:sz w:val="16"/>
                <w:szCs w:val="16"/>
              </w:rPr>
              <w:instrText xml:space="preserve"> FORMCHECKBOX </w:instrText>
            </w:r>
            <w:r w:rsidR="00247D43">
              <w:rPr>
                <w:sz w:val="16"/>
                <w:szCs w:val="16"/>
              </w:rPr>
            </w:r>
            <w:r w:rsidR="00247D43">
              <w:rPr>
                <w:sz w:val="16"/>
                <w:szCs w:val="16"/>
              </w:rPr>
              <w:fldChar w:fldCharType="separate"/>
            </w:r>
            <w:r w:rsidRPr="00862266">
              <w:rPr>
                <w:sz w:val="16"/>
                <w:szCs w:val="16"/>
              </w:rPr>
              <w:fldChar w:fldCharType="end"/>
            </w:r>
            <w:r w:rsidR="007B47FA" w:rsidRPr="00862266">
              <w:rPr>
                <w:sz w:val="16"/>
                <w:szCs w:val="16"/>
              </w:rPr>
              <w:t xml:space="preserve">  Other Additional Terms or Modifications:</w:t>
            </w:r>
          </w:p>
        </w:tc>
        <w:tc>
          <w:tcPr>
            <w:tcW w:w="6498" w:type="dxa"/>
            <w:gridSpan w:val="2"/>
            <w:tcBorders>
              <w:bottom w:val="single" w:sz="4" w:space="0" w:color="auto"/>
            </w:tcBorders>
          </w:tcPr>
          <w:p w14:paraId="5AA8D1D6" w14:textId="77777777" w:rsidR="007B47FA" w:rsidRPr="00862266" w:rsidRDefault="00F512DC" w:rsidP="006963DA">
            <w:pPr>
              <w:rPr>
                <w:sz w:val="16"/>
                <w:szCs w:val="16"/>
              </w:rPr>
            </w:pPr>
            <w:r w:rsidRPr="00862266">
              <w:rPr>
                <w:sz w:val="16"/>
                <w:szCs w:val="16"/>
              </w:rPr>
              <w:fldChar w:fldCharType="begin">
                <w:ffData>
                  <w:name w:val="Text1"/>
                  <w:enabled/>
                  <w:calcOnExit w:val="0"/>
                  <w:textInput/>
                </w:ffData>
              </w:fldChar>
            </w:r>
            <w:r w:rsidR="00EB66B8" w:rsidRPr="00862266">
              <w:rPr>
                <w:sz w:val="16"/>
                <w:szCs w:val="16"/>
              </w:rPr>
              <w:instrText xml:space="preserve"> FORMTEXT </w:instrText>
            </w:r>
            <w:r w:rsidRPr="00862266">
              <w:rPr>
                <w:sz w:val="16"/>
                <w:szCs w:val="16"/>
              </w:rPr>
            </w:r>
            <w:r w:rsidRPr="00862266">
              <w:rPr>
                <w:sz w:val="16"/>
                <w:szCs w:val="16"/>
              </w:rPr>
              <w:fldChar w:fldCharType="separate"/>
            </w:r>
            <w:r w:rsidR="006963DA" w:rsidRPr="00862266">
              <w:rPr>
                <w:sz w:val="16"/>
                <w:szCs w:val="16"/>
              </w:rPr>
              <w:t> </w:t>
            </w:r>
            <w:r w:rsidR="006963DA" w:rsidRPr="00862266">
              <w:rPr>
                <w:sz w:val="16"/>
                <w:szCs w:val="16"/>
              </w:rPr>
              <w:t> </w:t>
            </w:r>
            <w:r w:rsidR="006963DA" w:rsidRPr="00862266">
              <w:rPr>
                <w:sz w:val="16"/>
                <w:szCs w:val="16"/>
              </w:rPr>
              <w:t> </w:t>
            </w:r>
            <w:r w:rsidR="006963DA" w:rsidRPr="00862266">
              <w:rPr>
                <w:sz w:val="16"/>
                <w:szCs w:val="16"/>
              </w:rPr>
              <w:t> </w:t>
            </w:r>
            <w:r w:rsidR="006963DA" w:rsidRPr="00862266">
              <w:rPr>
                <w:sz w:val="16"/>
                <w:szCs w:val="16"/>
              </w:rPr>
              <w:t> </w:t>
            </w:r>
            <w:r w:rsidRPr="00862266">
              <w:rPr>
                <w:sz w:val="16"/>
                <w:szCs w:val="16"/>
              </w:rPr>
              <w:fldChar w:fldCharType="end"/>
            </w:r>
          </w:p>
        </w:tc>
      </w:tr>
    </w:tbl>
    <w:p w14:paraId="69265026" w14:textId="77777777" w:rsidR="007B47FA" w:rsidRPr="00382F27" w:rsidRDefault="00382F27" w:rsidP="00382F27">
      <w:pPr>
        <w:pStyle w:val="BodyText"/>
        <w:numPr>
          <w:ilvl w:val="0"/>
          <w:numId w:val="5"/>
        </w:numPr>
        <w:spacing w:before="80" w:after="0"/>
        <w:ind w:left="360"/>
        <w:rPr>
          <w:rFonts w:ascii="Arial" w:hAnsi="Arial"/>
          <w:b/>
          <w:sz w:val="20"/>
        </w:rPr>
      </w:pPr>
      <w:r w:rsidRPr="00382F27">
        <w:rPr>
          <w:rFonts w:ascii="Arial" w:hAnsi="Arial"/>
          <w:b/>
          <w:sz w:val="20"/>
        </w:rPr>
        <w:t>Length of the Tenancy</w:t>
      </w:r>
    </w:p>
    <w:tbl>
      <w:tblPr>
        <w:tblW w:w="0" w:type="auto"/>
        <w:tblInd w:w="378" w:type="dxa"/>
        <w:tblLayout w:type="fixed"/>
        <w:tblLook w:val="04A0" w:firstRow="1" w:lastRow="0" w:firstColumn="1" w:lastColumn="0" w:noHBand="0" w:noVBand="1"/>
      </w:tblPr>
      <w:tblGrid>
        <w:gridCol w:w="2430"/>
        <w:gridCol w:w="3060"/>
        <w:gridCol w:w="5148"/>
      </w:tblGrid>
      <w:tr w:rsidR="00D22505" w14:paraId="658B04CA" w14:textId="77777777" w:rsidTr="00862266">
        <w:tc>
          <w:tcPr>
            <w:tcW w:w="2430" w:type="dxa"/>
            <w:shd w:val="clear" w:color="auto" w:fill="auto"/>
          </w:tcPr>
          <w:p w14:paraId="7DDD9E43" w14:textId="77777777" w:rsidR="00D22505" w:rsidRPr="00F74EBC" w:rsidRDefault="00D22505" w:rsidP="00974511">
            <w:r w:rsidRPr="00F74EBC">
              <w:t xml:space="preserve">This tenancy starts on: </w:t>
            </w:r>
          </w:p>
        </w:tc>
        <w:tc>
          <w:tcPr>
            <w:tcW w:w="3060" w:type="dxa"/>
            <w:tcBorders>
              <w:bottom w:val="single" w:sz="4" w:space="0" w:color="auto"/>
            </w:tcBorders>
            <w:shd w:val="clear" w:color="auto" w:fill="auto"/>
          </w:tcPr>
          <w:p w14:paraId="3A0D7616" w14:textId="77777777" w:rsidR="00D22505" w:rsidRPr="001C70AF" w:rsidRDefault="00F512DC" w:rsidP="00862266">
            <w:pPr>
              <w:tabs>
                <w:tab w:val="right" w:pos="2844"/>
              </w:tabs>
            </w:pPr>
            <w:r w:rsidRPr="001C70AF">
              <w:fldChar w:fldCharType="begin">
                <w:ffData>
                  <w:name w:val="Text1"/>
                  <w:enabled/>
                  <w:calcOnExit w:val="0"/>
                  <w:textInput/>
                </w:ffData>
              </w:fldChar>
            </w:r>
            <w:r w:rsidR="007C20DE" w:rsidRPr="001C70AF">
              <w:instrText xml:space="preserve"> FORMTEXT </w:instrText>
            </w:r>
            <w:r w:rsidRPr="001C70AF">
              <w:fldChar w:fldCharType="separate"/>
            </w:r>
            <w:r w:rsidR="006963DA" w:rsidRPr="001C70AF">
              <w:t> </w:t>
            </w:r>
            <w:r w:rsidR="006963DA" w:rsidRPr="001C70AF">
              <w:t> </w:t>
            </w:r>
            <w:r w:rsidR="006963DA" w:rsidRPr="001C70AF">
              <w:t> </w:t>
            </w:r>
            <w:r w:rsidR="006963DA" w:rsidRPr="001C70AF">
              <w:t> </w:t>
            </w:r>
            <w:r w:rsidR="006963DA" w:rsidRPr="001C70AF">
              <w:t> </w:t>
            </w:r>
            <w:r w:rsidRPr="001C70AF">
              <w:fldChar w:fldCharType="end"/>
            </w:r>
            <w:r w:rsidR="0072197A" w:rsidRPr="001C70AF">
              <w:tab/>
            </w:r>
            <w:r w:rsidR="00BA1882" w:rsidRPr="001C70AF">
              <w:t>(dd/mm/yyyy)</w:t>
            </w:r>
          </w:p>
        </w:tc>
        <w:tc>
          <w:tcPr>
            <w:tcW w:w="5148" w:type="dxa"/>
            <w:shd w:val="clear" w:color="auto" w:fill="auto"/>
          </w:tcPr>
          <w:p w14:paraId="31780CAD" w14:textId="77777777" w:rsidR="00D22505" w:rsidRPr="00F74EBC" w:rsidRDefault="00D22505" w:rsidP="00974511">
            <w:r w:rsidRPr="00F74EBC">
              <w:t>This tenancy is on a month-to-month basis.</w:t>
            </w:r>
          </w:p>
        </w:tc>
      </w:tr>
    </w:tbl>
    <w:p w14:paraId="21439F36" w14:textId="77777777" w:rsidR="001C70AF" w:rsidRPr="00FB78C4" w:rsidRDefault="001C70AF" w:rsidP="001C70AF">
      <w:pPr>
        <w:pStyle w:val="BodyText"/>
        <w:numPr>
          <w:ilvl w:val="0"/>
          <w:numId w:val="5"/>
        </w:numPr>
        <w:spacing w:before="80" w:after="0"/>
        <w:ind w:left="360"/>
        <w:rPr>
          <w:rFonts w:ascii="Arial" w:hAnsi="Arial"/>
          <w:b/>
          <w:sz w:val="20"/>
        </w:rPr>
      </w:pPr>
      <w:r w:rsidRPr="00FB78C4">
        <w:rPr>
          <w:rFonts w:ascii="Arial" w:hAnsi="Arial"/>
          <w:b/>
          <w:sz w:val="20"/>
        </w:rPr>
        <w:t>Rent</w:t>
      </w:r>
    </w:p>
    <w:tbl>
      <w:tblPr>
        <w:tblW w:w="0" w:type="auto"/>
        <w:tblInd w:w="360" w:type="dxa"/>
        <w:tblLook w:val="04A0" w:firstRow="1" w:lastRow="0" w:firstColumn="1" w:lastColumn="0" w:noHBand="0" w:noVBand="1"/>
      </w:tblPr>
      <w:tblGrid>
        <w:gridCol w:w="2573"/>
        <w:gridCol w:w="1260"/>
        <w:gridCol w:w="359"/>
        <w:gridCol w:w="983"/>
        <w:gridCol w:w="5265"/>
      </w:tblGrid>
      <w:tr w:rsidR="001C70AF" w14:paraId="12B0EDCF" w14:textId="77777777" w:rsidTr="00862266">
        <w:tc>
          <w:tcPr>
            <w:tcW w:w="3888" w:type="dxa"/>
            <w:gridSpan w:val="2"/>
          </w:tcPr>
          <w:p w14:paraId="3A3FAEB0" w14:textId="77777777" w:rsidR="001C70AF" w:rsidRPr="00862266" w:rsidRDefault="001C70AF" w:rsidP="00862266">
            <w:pPr>
              <w:pStyle w:val="BodyText"/>
              <w:spacing w:after="0"/>
              <w:rPr>
                <w:rFonts w:ascii="Arial" w:hAnsi="Arial"/>
                <w:sz w:val="20"/>
              </w:rPr>
            </w:pPr>
            <w:r w:rsidRPr="00862266">
              <w:rPr>
                <w:rFonts w:ascii="Arial" w:hAnsi="Arial"/>
                <w:sz w:val="20"/>
              </w:rPr>
              <w:t>The rent for the rental unit is</w:t>
            </w:r>
          </w:p>
        </w:tc>
        <w:tc>
          <w:tcPr>
            <w:tcW w:w="360" w:type="dxa"/>
          </w:tcPr>
          <w:p w14:paraId="381D6822" w14:textId="77777777" w:rsidR="001C70AF" w:rsidRPr="00862266" w:rsidRDefault="001C70AF" w:rsidP="00862266">
            <w:pPr>
              <w:pStyle w:val="BodyText"/>
              <w:spacing w:after="0"/>
              <w:rPr>
                <w:rFonts w:ascii="Arial" w:hAnsi="Arial"/>
                <w:sz w:val="20"/>
              </w:rPr>
            </w:pPr>
            <w:r w:rsidRPr="00862266">
              <w:rPr>
                <w:rFonts w:ascii="Arial" w:hAnsi="Arial"/>
                <w:sz w:val="20"/>
              </w:rPr>
              <w:t>$</w:t>
            </w:r>
          </w:p>
        </w:tc>
        <w:tc>
          <w:tcPr>
            <w:tcW w:w="990" w:type="dxa"/>
            <w:tcBorders>
              <w:bottom w:val="single" w:sz="4" w:space="0" w:color="auto"/>
            </w:tcBorders>
          </w:tcPr>
          <w:p w14:paraId="5B30C428" w14:textId="77777777" w:rsidR="001C70AF" w:rsidRPr="00AA697A" w:rsidRDefault="00F512DC" w:rsidP="00EB10B0">
            <w:r w:rsidRPr="00AA697A">
              <w:fldChar w:fldCharType="begin">
                <w:ffData>
                  <w:name w:val=""/>
                  <w:enabled/>
                  <w:calcOnExit w:val="0"/>
                  <w:textInput/>
                </w:ffData>
              </w:fldChar>
            </w:r>
            <w:r w:rsidR="001C70AF" w:rsidRPr="00AA697A">
              <w:instrText xml:space="preserve"> FORMTEXT </w:instrText>
            </w:r>
            <w:r w:rsidRPr="00AA697A">
              <w:fldChar w:fldCharType="separate"/>
            </w:r>
            <w:r w:rsidR="001C70AF">
              <w:t> </w:t>
            </w:r>
            <w:r w:rsidR="001C70AF">
              <w:t> </w:t>
            </w:r>
            <w:r w:rsidR="001C70AF">
              <w:t> </w:t>
            </w:r>
            <w:r w:rsidR="001C70AF">
              <w:t> </w:t>
            </w:r>
            <w:r w:rsidR="001C70AF">
              <w:t> </w:t>
            </w:r>
            <w:r w:rsidRPr="00AA697A">
              <w:fldChar w:fldCharType="end"/>
            </w:r>
          </w:p>
        </w:tc>
        <w:tc>
          <w:tcPr>
            <w:tcW w:w="5418" w:type="dxa"/>
          </w:tcPr>
          <w:p w14:paraId="78E20A45" w14:textId="77777777" w:rsidR="001C70AF" w:rsidRPr="00862266" w:rsidRDefault="001C70AF" w:rsidP="00862266">
            <w:pPr>
              <w:pStyle w:val="BodyText"/>
              <w:spacing w:after="0"/>
              <w:rPr>
                <w:rFonts w:ascii="Arial" w:hAnsi="Arial"/>
                <w:sz w:val="20"/>
              </w:rPr>
            </w:pPr>
            <w:r w:rsidRPr="00862266">
              <w:rPr>
                <w:rFonts w:ascii="Arial" w:hAnsi="Arial"/>
                <w:sz w:val="20"/>
              </w:rPr>
              <w:t>per month.</w:t>
            </w:r>
          </w:p>
        </w:tc>
      </w:tr>
      <w:tr w:rsidR="001C70AF" w14:paraId="47E21E2A" w14:textId="77777777" w:rsidTr="00862266">
        <w:tc>
          <w:tcPr>
            <w:tcW w:w="2628" w:type="dxa"/>
          </w:tcPr>
          <w:p w14:paraId="289FD1AD" w14:textId="77777777" w:rsidR="001C70AF" w:rsidRPr="00862266" w:rsidRDefault="001C70AF" w:rsidP="00862266">
            <w:pPr>
              <w:pStyle w:val="BodyText"/>
              <w:spacing w:after="0"/>
              <w:rPr>
                <w:rFonts w:ascii="Arial" w:hAnsi="Arial"/>
                <w:sz w:val="20"/>
              </w:rPr>
            </w:pPr>
            <w:r w:rsidRPr="00862266">
              <w:rPr>
                <w:rFonts w:ascii="Arial" w:hAnsi="Arial"/>
                <w:sz w:val="20"/>
              </w:rPr>
              <w:t>Other monthly charges:</w:t>
            </w:r>
          </w:p>
        </w:tc>
        <w:tc>
          <w:tcPr>
            <w:tcW w:w="1260" w:type="dxa"/>
            <w:tcBorders>
              <w:bottom w:val="single" w:sz="4" w:space="0" w:color="auto"/>
            </w:tcBorders>
          </w:tcPr>
          <w:p w14:paraId="163BAB86" w14:textId="77777777" w:rsidR="001C70AF" w:rsidRPr="00862266" w:rsidRDefault="001C70AF" w:rsidP="00862266">
            <w:pPr>
              <w:pStyle w:val="BodyText"/>
              <w:spacing w:after="0"/>
              <w:rPr>
                <w:rFonts w:ascii="Arial" w:hAnsi="Arial"/>
                <w:sz w:val="20"/>
              </w:rPr>
            </w:pPr>
            <w:r w:rsidRPr="00862266">
              <w:rPr>
                <w:rFonts w:ascii="Arial" w:hAnsi="Arial"/>
                <w:sz w:val="20"/>
              </w:rPr>
              <w:t>Cablevision</w:t>
            </w:r>
          </w:p>
        </w:tc>
        <w:tc>
          <w:tcPr>
            <w:tcW w:w="360" w:type="dxa"/>
          </w:tcPr>
          <w:p w14:paraId="0A2FE6B6" w14:textId="77777777" w:rsidR="001C70AF" w:rsidRPr="00862266" w:rsidRDefault="001C70AF" w:rsidP="00862266">
            <w:pPr>
              <w:pStyle w:val="BodyText"/>
              <w:spacing w:after="0"/>
              <w:rPr>
                <w:rFonts w:ascii="Arial" w:hAnsi="Arial"/>
                <w:sz w:val="20"/>
              </w:rPr>
            </w:pPr>
            <w:r w:rsidRPr="00862266">
              <w:rPr>
                <w:rFonts w:ascii="Arial" w:hAnsi="Arial"/>
                <w:sz w:val="20"/>
              </w:rPr>
              <w:t>$</w:t>
            </w:r>
          </w:p>
        </w:tc>
        <w:tc>
          <w:tcPr>
            <w:tcW w:w="990" w:type="dxa"/>
            <w:tcBorders>
              <w:bottom w:val="single" w:sz="4" w:space="0" w:color="auto"/>
            </w:tcBorders>
          </w:tcPr>
          <w:p w14:paraId="6AB27BFA" w14:textId="77777777" w:rsidR="001C70AF" w:rsidRPr="00AA697A" w:rsidRDefault="00F512DC" w:rsidP="00EB10B0">
            <w:r w:rsidRPr="00AA697A">
              <w:fldChar w:fldCharType="begin">
                <w:ffData>
                  <w:name w:val=""/>
                  <w:enabled/>
                  <w:calcOnExit w:val="0"/>
                  <w:textInput/>
                </w:ffData>
              </w:fldChar>
            </w:r>
            <w:r w:rsidR="001C70AF" w:rsidRPr="00AA697A">
              <w:instrText xml:space="preserve"> FORMTEXT </w:instrText>
            </w:r>
            <w:r w:rsidRPr="00AA697A">
              <w:fldChar w:fldCharType="separate"/>
            </w:r>
            <w:r w:rsidR="001C70AF">
              <w:t> </w:t>
            </w:r>
            <w:r w:rsidR="001C70AF">
              <w:t> </w:t>
            </w:r>
            <w:r w:rsidR="001C70AF">
              <w:t> </w:t>
            </w:r>
            <w:r w:rsidR="001C70AF">
              <w:t> </w:t>
            </w:r>
            <w:r w:rsidR="001C70AF">
              <w:t> </w:t>
            </w:r>
            <w:r w:rsidRPr="00AA697A">
              <w:fldChar w:fldCharType="end"/>
            </w:r>
          </w:p>
        </w:tc>
        <w:tc>
          <w:tcPr>
            <w:tcW w:w="5418" w:type="dxa"/>
          </w:tcPr>
          <w:p w14:paraId="5C4B17EF" w14:textId="77777777" w:rsidR="001C70AF" w:rsidRPr="00862266" w:rsidRDefault="001C70AF" w:rsidP="00862266">
            <w:pPr>
              <w:pStyle w:val="BodyText"/>
              <w:spacing w:after="0"/>
              <w:rPr>
                <w:rFonts w:ascii="Arial" w:hAnsi="Arial"/>
                <w:sz w:val="20"/>
              </w:rPr>
            </w:pPr>
          </w:p>
        </w:tc>
      </w:tr>
      <w:tr w:rsidR="001C70AF" w14:paraId="7653285A" w14:textId="77777777" w:rsidTr="00862266">
        <w:tc>
          <w:tcPr>
            <w:tcW w:w="2628" w:type="dxa"/>
          </w:tcPr>
          <w:p w14:paraId="48AC1224" w14:textId="77777777" w:rsidR="001C70AF" w:rsidRPr="00862266" w:rsidRDefault="001C70AF" w:rsidP="00862266">
            <w:pPr>
              <w:pStyle w:val="BodyText"/>
              <w:spacing w:after="0"/>
              <w:jc w:val="right"/>
              <w:rPr>
                <w:rFonts w:ascii="Arial" w:hAnsi="Arial"/>
                <w:sz w:val="20"/>
              </w:rPr>
            </w:pPr>
          </w:p>
        </w:tc>
        <w:tc>
          <w:tcPr>
            <w:tcW w:w="1260" w:type="dxa"/>
            <w:tcBorders>
              <w:top w:val="single" w:sz="4" w:space="0" w:color="auto"/>
              <w:bottom w:val="single" w:sz="4" w:space="0" w:color="auto"/>
            </w:tcBorders>
          </w:tcPr>
          <w:p w14:paraId="0C40C39A" w14:textId="77777777" w:rsidR="001C70AF" w:rsidRPr="00AA697A" w:rsidRDefault="00F512DC" w:rsidP="00862266">
            <w:pPr>
              <w:jc w:val="right"/>
            </w:pPr>
            <w:r w:rsidRPr="00AA697A">
              <w:fldChar w:fldCharType="begin">
                <w:ffData>
                  <w:name w:val=""/>
                  <w:enabled/>
                  <w:calcOnExit w:val="0"/>
                  <w:textInput/>
                </w:ffData>
              </w:fldChar>
            </w:r>
            <w:r w:rsidR="001C70AF" w:rsidRPr="00AA697A">
              <w:instrText xml:space="preserve"> FORMTEXT </w:instrText>
            </w:r>
            <w:r w:rsidRPr="00AA697A">
              <w:fldChar w:fldCharType="separate"/>
            </w:r>
            <w:r w:rsidR="001C70AF">
              <w:t> </w:t>
            </w:r>
            <w:r w:rsidR="001C70AF">
              <w:t> </w:t>
            </w:r>
            <w:r w:rsidR="001C70AF">
              <w:t> </w:t>
            </w:r>
            <w:r w:rsidR="001C70AF">
              <w:t> </w:t>
            </w:r>
            <w:r w:rsidR="001C70AF">
              <w:t> </w:t>
            </w:r>
            <w:r w:rsidRPr="00AA697A">
              <w:fldChar w:fldCharType="end"/>
            </w:r>
          </w:p>
        </w:tc>
        <w:tc>
          <w:tcPr>
            <w:tcW w:w="360" w:type="dxa"/>
          </w:tcPr>
          <w:p w14:paraId="2B9C9A3A" w14:textId="77777777" w:rsidR="001C70AF" w:rsidRPr="00862266" w:rsidRDefault="001C70AF" w:rsidP="00862266">
            <w:pPr>
              <w:pStyle w:val="BodyText"/>
              <w:spacing w:after="0"/>
              <w:rPr>
                <w:rFonts w:ascii="Arial" w:hAnsi="Arial"/>
                <w:sz w:val="20"/>
              </w:rPr>
            </w:pPr>
            <w:r w:rsidRPr="00862266">
              <w:rPr>
                <w:rFonts w:ascii="Arial" w:hAnsi="Arial"/>
                <w:sz w:val="20"/>
              </w:rPr>
              <w:t>$</w:t>
            </w:r>
          </w:p>
        </w:tc>
        <w:tc>
          <w:tcPr>
            <w:tcW w:w="990" w:type="dxa"/>
            <w:tcBorders>
              <w:top w:val="single" w:sz="4" w:space="0" w:color="auto"/>
              <w:bottom w:val="single" w:sz="4" w:space="0" w:color="auto"/>
            </w:tcBorders>
          </w:tcPr>
          <w:p w14:paraId="31D56E26" w14:textId="77777777" w:rsidR="001C70AF" w:rsidRPr="00AA697A" w:rsidRDefault="00F512DC" w:rsidP="00EB10B0">
            <w:r w:rsidRPr="00AA697A">
              <w:fldChar w:fldCharType="begin">
                <w:ffData>
                  <w:name w:val=""/>
                  <w:enabled/>
                  <w:calcOnExit w:val="0"/>
                  <w:textInput/>
                </w:ffData>
              </w:fldChar>
            </w:r>
            <w:r w:rsidR="001C70AF" w:rsidRPr="00AA697A">
              <w:instrText xml:space="preserve"> FORMTEXT </w:instrText>
            </w:r>
            <w:r w:rsidRPr="00AA697A">
              <w:fldChar w:fldCharType="separate"/>
            </w:r>
            <w:r w:rsidR="001C70AF">
              <w:t> </w:t>
            </w:r>
            <w:r w:rsidR="001C70AF">
              <w:t> </w:t>
            </w:r>
            <w:r w:rsidR="001C70AF">
              <w:t> </w:t>
            </w:r>
            <w:r w:rsidR="001C70AF">
              <w:t> </w:t>
            </w:r>
            <w:r w:rsidR="001C70AF">
              <w:t> </w:t>
            </w:r>
            <w:r w:rsidRPr="00AA697A">
              <w:fldChar w:fldCharType="end"/>
            </w:r>
          </w:p>
        </w:tc>
        <w:tc>
          <w:tcPr>
            <w:tcW w:w="5418" w:type="dxa"/>
          </w:tcPr>
          <w:p w14:paraId="63EF81CB" w14:textId="77777777" w:rsidR="001C70AF" w:rsidRPr="00862266" w:rsidRDefault="001C70AF" w:rsidP="00862266">
            <w:pPr>
              <w:pStyle w:val="BodyText"/>
              <w:spacing w:after="0"/>
              <w:rPr>
                <w:rFonts w:ascii="Arial" w:hAnsi="Arial"/>
                <w:sz w:val="20"/>
              </w:rPr>
            </w:pPr>
            <w:r w:rsidRPr="00862266">
              <w:rPr>
                <w:rFonts w:ascii="Arial" w:hAnsi="Arial"/>
                <w:sz w:val="20"/>
              </w:rPr>
              <w:t xml:space="preserve">  </w:t>
            </w:r>
          </w:p>
        </w:tc>
      </w:tr>
      <w:tr w:rsidR="001C70AF" w14:paraId="55243C5C" w14:textId="77777777" w:rsidTr="00862266">
        <w:trPr>
          <w:trHeight w:val="332"/>
        </w:trPr>
        <w:tc>
          <w:tcPr>
            <w:tcW w:w="2628" w:type="dxa"/>
          </w:tcPr>
          <w:p w14:paraId="6F3FFC34" w14:textId="77777777" w:rsidR="001C70AF" w:rsidRPr="00862266" w:rsidRDefault="001C70AF" w:rsidP="00862266">
            <w:pPr>
              <w:pStyle w:val="BodyText"/>
              <w:spacing w:after="0"/>
              <w:jc w:val="right"/>
              <w:rPr>
                <w:rFonts w:ascii="Arial" w:hAnsi="Arial"/>
                <w:sz w:val="20"/>
              </w:rPr>
            </w:pPr>
          </w:p>
        </w:tc>
        <w:tc>
          <w:tcPr>
            <w:tcW w:w="1260" w:type="dxa"/>
            <w:tcBorders>
              <w:top w:val="single" w:sz="4" w:space="0" w:color="auto"/>
            </w:tcBorders>
            <w:vAlign w:val="bottom"/>
          </w:tcPr>
          <w:p w14:paraId="04BB4C4F" w14:textId="77777777" w:rsidR="001C70AF" w:rsidRPr="00862266" w:rsidRDefault="001C70AF" w:rsidP="00862266">
            <w:pPr>
              <w:jc w:val="right"/>
              <w:rPr>
                <w:b/>
              </w:rPr>
            </w:pPr>
            <w:r w:rsidRPr="00862266">
              <w:rPr>
                <w:b/>
              </w:rPr>
              <w:t>TOTAL:</w:t>
            </w:r>
          </w:p>
        </w:tc>
        <w:tc>
          <w:tcPr>
            <w:tcW w:w="360" w:type="dxa"/>
          </w:tcPr>
          <w:p w14:paraId="206B1817" w14:textId="77777777" w:rsidR="001C70AF" w:rsidRPr="00862266" w:rsidRDefault="001C70AF" w:rsidP="00862266">
            <w:pPr>
              <w:pStyle w:val="BodyText"/>
              <w:spacing w:after="0"/>
              <w:rPr>
                <w:rFonts w:ascii="Arial" w:hAnsi="Arial"/>
                <w:sz w:val="20"/>
              </w:rPr>
            </w:pPr>
            <w:r w:rsidRPr="00862266">
              <w:rPr>
                <w:rFonts w:ascii="Arial" w:hAnsi="Arial"/>
                <w:sz w:val="20"/>
              </w:rPr>
              <w:t>$</w:t>
            </w:r>
          </w:p>
        </w:tc>
        <w:tc>
          <w:tcPr>
            <w:tcW w:w="990" w:type="dxa"/>
            <w:tcBorders>
              <w:top w:val="single" w:sz="4" w:space="0" w:color="auto"/>
              <w:bottom w:val="double" w:sz="4" w:space="0" w:color="auto"/>
            </w:tcBorders>
            <w:vAlign w:val="bottom"/>
          </w:tcPr>
          <w:p w14:paraId="4787F655" w14:textId="77777777" w:rsidR="001C70AF" w:rsidRPr="00AA697A" w:rsidRDefault="00F512DC" w:rsidP="00EB10B0">
            <w:r w:rsidRPr="00AA697A">
              <w:fldChar w:fldCharType="begin">
                <w:ffData>
                  <w:name w:val=""/>
                  <w:enabled/>
                  <w:calcOnExit w:val="0"/>
                  <w:textInput/>
                </w:ffData>
              </w:fldChar>
            </w:r>
            <w:r w:rsidR="001C70AF" w:rsidRPr="00AA697A">
              <w:instrText xml:space="preserve"> FORMTEXT </w:instrText>
            </w:r>
            <w:r w:rsidRPr="00AA697A">
              <w:fldChar w:fldCharType="separate"/>
            </w:r>
            <w:r w:rsidR="001C70AF">
              <w:t> </w:t>
            </w:r>
            <w:r w:rsidR="001C70AF">
              <w:t> </w:t>
            </w:r>
            <w:r w:rsidR="001C70AF">
              <w:t> </w:t>
            </w:r>
            <w:r w:rsidR="001C70AF">
              <w:t> </w:t>
            </w:r>
            <w:r w:rsidR="001C70AF">
              <w:t> </w:t>
            </w:r>
            <w:r w:rsidRPr="00AA697A">
              <w:fldChar w:fldCharType="end"/>
            </w:r>
          </w:p>
        </w:tc>
        <w:tc>
          <w:tcPr>
            <w:tcW w:w="5418" w:type="dxa"/>
          </w:tcPr>
          <w:p w14:paraId="4601FBC3" w14:textId="77777777" w:rsidR="001C70AF" w:rsidRPr="00862266" w:rsidRDefault="001C70AF" w:rsidP="00862266">
            <w:pPr>
              <w:pStyle w:val="BodyText"/>
              <w:spacing w:after="0"/>
              <w:rPr>
                <w:rFonts w:ascii="Arial" w:hAnsi="Arial"/>
                <w:sz w:val="20"/>
              </w:rPr>
            </w:pPr>
          </w:p>
        </w:tc>
      </w:tr>
    </w:tbl>
    <w:p w14:paraId="6A2C6B10" w14:textId="77777777" w:rsidR="00382F27" w:rsidRDefault="00BA1882" w:rsidP="00BA1882">
      <w:pPr>
        <w:pStyle w:val="BodyText"/>
        <w:numPr>
          <w:ilvl w:val="0"/>
          <w:numId w:val="5"/>
        </w:numPr>
        <w:spacing w:before="80" w:after="0"/>
        <w:ind w:left="360"/>
        <w:rPr>
          <w:rFonts w:ascii="Arial" w:hAnsi="Arial"/>
          <w:sz w:val="20"/>
        </w:rPr>
      </w:pPr>
      <w:r w:rsidRPr="009549B2">
        <w:rPr>
          <w:rFonts w:ascii="Arial" w:hAnsi="Arial"/>
          <w:b/>
          <w:sz w:val="20"/>
        </w:rPr>
        <w:t xml:space="preserve">Occupants </w:t>
      </w:r>
      <w:r w:rsidRPr="00BA1882">
        <w:rPr>
          <w:rFonts w:ascii="Arial" w:hAnsi="Arial"/>
          <w:sz w:val="20"/>
        </w:rPr>
        <w:t xml:space="preserve">(other than tenants named above). List all other persons (including those under age 19) who will occupy the </w:t>
      </w:r>
      <w:r w:rsidR="002F1392">
        <w:rPr>
          <w:rFonts w:ascii="Arial" w:hAnsi="Arial"/>
          <w:sz w:val="20"/>
        </w:rPr>
        <w:t>rental unit</w:t>
      </w:r>
      <w:r w:rsidRPr="00BA1882">
        <w:rPr>
          <w:rFonts w:ascii="Arial" w:hAnsi="Arial"/>
          <w:sz w:val="20"/>
        </w:rPr>
        <w:t xml:space="preserve">. </w:t>
      </w:r>
    </w:p>
    <w:tbl>
      <w:tblPr>
        <w:tblW w:w="485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127"/>
        <w:gridCol w:w="3117"/>
        <w:gridCol w:w="2205"/>
      </w:tblGrid>
      <w:tr w:rsidR="00F4283E" w14:paraId="34ECB5C5" w14:textId="77777777" w:rsidTr="00C66460">
        <w:tc>
          <w:tcPr>
            <w:tcW w:w="1442" w:type="pct"/>
          </w:tcPr>
          <w:p w14:paraId="45143641"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Last Name, First Name, Initial</w:t>
            </w:r>
          </w:p>
          <w:p w14:paraId="3372359A" w14:textId="77777777" w:rsidR="00F4283E" w:rsidRPr="00480513" w:rsidRDefault="00F512DC" w:rsidP="006963DA">
            <w:r w:rsidRPr="00480513">
              <w:fldChar w:fldCharType="begin">
                <w:ffData>
                  <w:name w:val=""/>
                  <w:enabled/>
                  <w:calcOnExit w:val="0"/>
                  <w:textInput/>
                </w:ffData>
              </w:fldChar>
            </w:r>
            <w:r w:rsidR="00480513"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c>
          <w:tcPr>
            <w:tcW w:w="1016" w:type="pct"/>
            <w:tcMar>
              <w:left w:w="43" w:type="dxa"/>
              <w:right w:w="43" w:type="dxa"/>
            </w:tcMar>
          </w:tcPr>
          <w:p w14:paraId="3F7F348E"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Birth Date (dd/mm/</w:t>
            </w:r>
            <w:proofErr w:type="spellStart"/>
            <w:r w:rsidRPr="00862266">
              <w:rPr>
                <w:rFonts w:ascii="Arial" w:hAnsi="Arial" w:cs="Arial"/>
                <w:b/>
                <w:sz w:val="16"/>
              </w:rPr>
              <w:t>yyyy</w:t>
            </w:r>
            <w:proofErr w:type="spellEnd"/>
            <w:r w:rsidRPr="00862266">
              <w:rPr>
                <w:rFonts w:ascii="Arial" w:hAnsi="Arial" w:cs="Arial"/>
                <w:b/>
                <w:sz w:val="16"/>
              </w:rPr>
              <w:t>)</w:t>
            </w:r>
          </w:p>
          <w:p w14:paraId="0E0FFCBD" w14:textId="77777777" w:rsidR="00F4283E" w:rsidRPr="00480513" w:rsidRDefault="00F512DC" w:rsidP="006963DA">
            <w:r w:rsidRPr="00480513">
              <w:fldChar w:fldCharType="begin">
                <w:ffData>
                  <w:name w:val=""/>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c>
          <w:tcPr>
            <w:tcW w:w="1489" w:type="pct"/>
          </w:tcPr>
          <w:p w14:paraId="165F8746"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Last Name, First Name, Initial</w:t>
            </w:r>
          </w:p>
          <w:p w14:paraId="69D54D23" w14:textId="77777777" w:rsidR="00F4283E" w:rsidRPr="00480513" w:rsidRDefault="00F512DC" w:rsidP="006963DA">
            <w:r w:rsidRPr="00480513">
              <w:fldChar w:fldCharType="begin">
                <w:ffData>
                  <w:name w:val="Text1"/>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c>
          <w:tcPr>
            <w:tcW w:w="1053" w:type="pct"/>
            <w:tcMar>
              <w:left w:w="43" w:type="dxa"/>
              <w:right w:w="43" w:type="dxa"/>
            </w:tcMar>
          </w:tcPr>
          <w:p w14:paraId="36FD2736"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Birth Date (dd/mm/</w:t>
            </w:r>
            <w:proofErr w:type="spellStart"/>
            <w:r w:rsidRPr="00862266">
              <w:rPr>
                <w:rFonts w:ascii="Arial" w:hAnsi="Arial" w:cs="Arial"/>
                <w:b/>
                <w:sz w:val="16"/>
              </w:rPr>
              <w:t>yyyy</w:t>
            </w:r>
            <w:proofErr w:type="spellEnd"/>
            <w:r w:rsidRPr="00862266">
              <w:rPr>
                <w:rFonts w:ascii="Arial" w:hAnsi="Arial" w:cs="Arial"/>
                <w:b/>
                <w:sz w:val="16"/>
              </w:rPr>
              <w:t>)</w:t>
            </w:r>
          </w:p>
          <w:p w14:paraId="28D600E2" w14:textId="77777777" w:rsidR="00F4283E" w:rsidRPr="00480513" w:rsidRDefault="00F512DC" w:rsidP="006963DA">
            <w:r w:rsidRPr="00480513">
              <w:fldChar w:fldCharType="begin">
                <w:ffData>
                  <w:name w:val="Text1"/>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r>
      <w:tr w:rsidR="00F4283E" w14:paraId="08201392" w14:textId="77777777" w:rsidTr="00C66460">
        <w:tc>
          <w:tcPr>
            <w:tcW w:w="1442" w:type="pct"/>
          </w:tcPr>
          <w:p w14:paraId="78060DF8"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Last Name, First Name, Initial</w:t>
            </w:r>
          </w:p>
          <w:p w14:paraId="1B52E745" w14:textId="77777777" w:rsidR="00F4283E" w:rsidRPr="00480513" w:rsidRDefault="00F512DC" w:rsidP="006963DA">
            <w:r w:rsidRPr="00480513">
              <w:fldChar w:fldCharType="begin">
                <w:ffData>
                  <w:name w:val="Text1"/>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c>
          <w:tcPr>
            <w:tcW w:w="1016" w:type="pct"/>
            <w:tcMar>
              <w:left w:w="43" w:type="dxa"/>
              <w:right w:w="43" w:type="dxa"/>
            </w:tcMar>
          </w:tcPr>
          <w:p w14:paraId="567F056D"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Birth Date (dd/mm/</w:t>
            </w:r>
            <w:proofErr w:type="spellStart"/>
            <w:r w:rsidRPr="00862266">
              <w:rPr>
                <w:rFonts w:ascii="Arial" w:hAnsi="Arial" w:cs="Arial"/>
                <w:b/>
                <w:sz w:val="16"/>
              </w:rPr>
              <w:t>yyyy</w:t>
            </w:r>
            <w:proofErr w:type="spellEnd"/>
            <w:r w:rsidRPr="00862266">
              <w:rPr>
                <w:rFonts w:ascii="Arial" w:hAnsi="Arial" w:cs="Arial"/>
                <w:b/>
                <w:sz w:val="16"/>
              </w:rPr>
              <w:t>)</w:t>
            </w:r>
          </w:p>
          <w:p w14:paraId="62000BC0" w14:textId="77777777" w:rsidR="00F4283E" w:rsidRPr="00480513" w:rsidRDefault="00F512DC" w:rsidP="006963DA">
            <w:r w:rsidRPr="00480513">
              <w:fldChar w:fldCharType="begin">
                <w:ffData>
                  <w:name w:val="Text1"/>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c>
          <w:tcPr>
            <w:tcW w:w="1489" w:type="pct"/>
          </w:tcPr>
          <w:p w14:paraId="36CFA6D5"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Last Name, First Name, Initial</w:t>
            </w:r>
          </w:p>
          <w:p w14:paraId="57400A4D" w14:textId="77777777" w:rsidR="00F4283E" w:rsidRPr="00480513" w:rsidRDefault="00F512DC" w:rsidP="006963DA">
            <w:r w:rsidRPr="00480513">
              <w:fldChar w:fldCharType="begin">
                <w:ffData>
                  <w:name w:val="Text1"/>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c>
          <w:tcPr>
            <w:tcW w:w="1053" w:type="pct"/>
            <w:tcMar>
              <w:left w:w="43" w:type="dxa"/>
              <w:right w:w="43" w:type="dxa"/>
            </w:tcMar>
          </w:tcPr>
          <w:p w14:paraId="4ED80C68" w14:textId="77777777" w:rsidR="00F4283E" w:rsidRPr="00862266" w:rsidRDefault="00F4283E" w:rsidP="00862266">
            <w:pPr>
              <w:pStyle w:val="BodyText"/>
              <w:spacing w:after="0"/>
              <w:rPr>
                <w:rFonts w:ascii="Arial" w:hAnsi="Arial" w:cs="Arial"/>
                <w:b/>
                <w:sz w:val="20"/>
              </w:rPr>
            </w:pPr>
            <w:r w:rsidRPr="00862266">
              <w:rPr>
                <w:rFonts w:ascii="Arial" w:hAnsi="Arial" w:cs="Arial"/>
                <w:b/>
                <w:sz w:val="16"/>
              </w:rPr>
              <w:t>Birth Date (dd/mm/</w:t>
            </w:r>
            <w:proofErr w:type="spellStart"/>
            <w:r w:rsidRPr="00862266">
              <w:rPr>
                <w:rFonts w:ascii="Arial" w:hAnsi="Arial" w:cs="Arial"/>
                <w:b/>
                <w:sz w:val="16"/>
              </w:rPr>
              <w:t>yyyy</w:t>
            </w:r>
            <w:proofErr w:type="spellEnd"/>
            <w:r w:rsidRPr="00862266">
              <w:rPr>
                <w:rFonts w:ascii="Arial" w:hAnsi="Arial" w:cs="Arial"/>
                <w:b/>
                <w:sz w:val="16"/>
              </w:rPr>
              <w:t>)</w:t>
            </w:r>
          </w:p>
          <w:p w14:paraId="5160C2DA" w14:textId="77777777" w:rsidR="00F4283E" w:rsidRPr="00480513" w:rsidRDefault="00F512DC" w:rsidP="006963DA">
            <w:r w:rsidRPr="00480513">
              <w:fldChar w:fldCharType="begin">
                <w:ffData>
                  <w:name w:val="Text1"/>
                  <w:enabled/>
                  <w:calcOnExit w:val="0"/>
                  <w:textInput/>
                </w:ffData>
              </w:fldChar>
            </w:r>
            <w:r w:rsidR="007C20DE" w:rsidRPr="00480513">
              <w:instrText xml:space="preserve"> FORMTEXT </w:instrText>
            </w:r>
            <w:r w:rsidRPr="00480513">
              <w:fldChar w:fldCharType="separate"/>
            </w:r>
            <w:r w:rsidR="006963DA">
              <w:t> </w:t>
            </w:r>
            <w:r w:rsidR="006963DA">
              <w:t> </w:t>
            </w:r>
            <w:r w:rsidR="006963DA">
              <w:t> </w:t>
            </w:r>
            <w:r w:rsidR="006963DA">
              <w:t> </w:t>
            </w:r>
            <w:r w:rsidR="006963DA">
              <w:t> </w:t>
            </w:r>
            <w:r w:rsidRPr="00480513">
              <w:fldChar w:fldCharType="end"/>
            </w:r>
          </w:p>
        </w:tc>
      </w:tr>
    </w:tbl>
    <w:p w14:paraId="519B6A81" w14:textId="77777777" w:rsidR="009549B2" w:rsidRPr="009549B2" w:rsidRDefault="00F4283E" w:rsidP="009549B2">
      <w:pPr>
        <w:pStyle w:val="BodyText"/>
        <w:numPr>
          <w:ilvl w:val="0"/>
          <w:numId w:val="5"/>
        </w:numPr>
        <w:spacing w:before="80" w:after="0"/>
        <w:ind w:left="360"/>
      </w:pPr>
      <w:r w:rsidRPr="009549B2">
        <w:rPr>
          <w:rFonts w:ascii="Arial" w:hAnsi="Arial"/>
          <w:b/>
          <w:sz w:val="20"/>
        </w:rPr>
        <w:t>Senior Citizens and Persons with Disabilities</w:t>
      </w:r>
      <w:r w:rsidR="009549B2">
        <w:rPr>
          <w:rFonts w:ascii="Arial" w:hAnsi="Arial"/>
          <w:sz w:val="20"/>
        </w:rPr>
        <w:t xml:space="preserve"> (</w:t>
      </w:r>
      <w:r w:rsidR="00EB10B0">
        <w:rPr>
          <w:rFonts w:ascii="Arial" w:hAnsi="Arial"/>
          <w:sz w:val="20"/>
        </w:rPr>
        <w:t xml:space="preserve">Check </w:t>
      </w:r>
      <w:r w:rsidR="009549B2">
        <w:rPr>
          <w:rFonts w:ascii="Arial" w:hAnsi="Arial"/>
          <w:sz w:val="20"/>
        </w:rPr>
        <w:t>if applicable)</w:t>
      </w:r>
      <w:r w:rsidR="009549B2">
        <w:rPr>
          <w:rFonts w:ascii="Arial" w:hAnsi="Arial"/>
          <w:sz w:val="20"/>
        </w:rPr>
        <w:br/>
      </w:r>
      <w:r w:rsidR="00F512DC" w:rsidRPr="009549B2">
        <w:rPr>
          <w:rFonts w:ascii="Arial" w:hAnsi="Arial"/>
          <w:noProof/>
          <w:sz w:val="16"/>
          <w:szCs w:val="16"/>
        </w:rPr>
        <w:fldChar w:fldCharType="begin">
          <w:ffData>
            <w:name w:val="Check1"/>
            <w:enabled/>
            <w:calcOnExit w:val="0"/>
            <w:checkBox>
              <w:sizeAuto/>
              <w:default w:val="0"/>
            </w:checkBox>
          </w:ffData>
        </w:fldChar>
      </w:r>
      <w:r w:rsidR="00093D4A" w:rsidRPr="009549B2">
        <w:rPr>
          <w:rFonts w:ascii="Arial" w:hAnsi="Arial"/>
          <w:noProof/>
          <w:sz w:val="16"/>
          <w:szCs w:val="16"/>
        </w:rPr>
        <w:instrText xml:space="preserve"> FORMCHECKBOX </w:instrText>
      </w:r>
      <w:r w:rsidR="00247D43">
        <w:rPr>
          <w:rFonts w:ascii="Arial" w:hAnsi="Arial"/>
          <w:noProof/>
          <w:sz w:val="16"/>
          <w:szCs w:val="16"/>
        </w:rPr>
      </w:r>
      <w:r w:rsidR="00247D43">
        <w:rPr>
          <w:rFonts w:ascii="Arial" w:hAnsi="Arial"/>
          <w:noProof/>
          <w:sz w:val="16"/>
          <w:szCs w:val="16"/>
        </w:rPr>
        <w:fldChar w:fldCharType="separate"/>
      </w:r>
      <w:r w:rsidR="00F512DC" w:rsidRPr="009549B2">
        <w:rPr>
          <w:rFonts w:ascii="Arial" w:hAnsi="Arial"/>
          <w:noProof/>
          <w:sz w:val="16"/>
          <w:szCs w:val="16"/>
        </w:rPr>
        <w:fldChar w:fldCharType="end"/>
      </w:r>
      <w:r w:rsidR="00093D4A" w:rsidRPr="009549B2">
        <w:rPr>
          <w:rFonts w:ascii="Arial" w:hAnsi="Arial"/>
          <w:noProof/>
          <w:sz w:val="16"/>
          <w:szCs w:val="16"/>
        </w:rPr>
        <w:tab/>
      </w:r>
      <w:r w:rsidR="009549B2" w:rsidRPr="009549B2">
        <w:rPr>
          <w:rFonts w:ascii="Arial" w:hAnsi="Arial"/>
          <w:noProof/>
          <w:sz w:val="20"/>
        </w:rPr>
        <w:t xml:space="preserve">The residential property is designated for </w:t>
      </w:r>
      <w:r w:rsidR="009549B2" w:rsidRPr="002F2501">
        <w:rPr>
          <w:rFonts w:ascii="Arial" w:hAnsi="Arial"/>
          <w:noProof/>
          <w:sz w:val="20"/>
          <w:u w:val="single"/>
        </w:rPr>
        <w:t>seniors</w:t>
      </w:r>
      <w:r w:rsidR="009549B2" w:rsidRPr="009549B2">
        <w:rPr>
          <w:rFonts w:ascii="Arial" w:hAnsi="Arial"/>
          <w:noProof/>
          <w:sz w:val="20"/>
        </w:rPr>
        <w:t xml:space="preserve"> and </w:t>
      </w:r>
      <w:r w:rsidR="009549B2" w:rsidRPr="002F2501">
        <w:rPr>
          <w:rFonts w:ascii="Arial" w:hAnsi="Arial"/>
          <w:noProof/>
          <w:sz w:val="20"/>
          <w:u w:val="single"/>
        </w:rPr>
        <w:t>persons with disabilities</w:t>
      </w:r>
      <w:r w:rsidR="009549B2" w:rsidRPr="009549B2">
        <w:rPr>
          <w:rFonts w:ascii="Arial" w:hAnsi="Arial"/>
          <w:noProof/>
          <w:sz w:val="20"/>
        </w:rPr>
        <w:t>.</w:t>
      </w:r>
    </w:p>
    <w:p w14:paraId="5251C5FB" w14:textId="77777777" w:rsidR="009549B2" w:rsidRPr="009549B2" w:rsidRDefault="009549B2" w:rsidP="00093D4A">
      <w:pPr>
        <w:pStyle w:val="BodyText"/>
        <w:spacing w:after="0"/>
        <w:ind w:left="360"/>
      </w:pPr>
      <w:r w:rsidRPr="009549B2">
        <w:rPr>
          <w:rFonts w:ascii="Arial" w:hAnsi="Arial"/>
          <w:noProof/>
          <w:sz w:val="20"/>
        </w:rPr>
        <w:t>If this section applies, the tenant agrees that all tenants and occupants must be 19 years or older, with at least one tenant aged 55 years or older or disabled.</w:t>
      </w:r>
    </w:p>
    <w:p w14:paraId="26251656" w14:textId="77777777" w:rsidR="00382F27" w:rsidRDefault="001C70AF" w:rsidP="00EF494C">
      <w:pPr>
        <w:pStyle w:val="BodyText"/>
        <w:numPr>
          <w:ilvl w:val="0"/>
          <w:numId w:val="5"/>
        </w:numPr>
        <w:spacing w:before="80" w:after="0"/>
        <w:ind w:left="360"/>
        <w:rPr>
          <w:rFonts w:ascii="Arial" w:hAnsi="Arial"/>
          <w:sz w:val="20"/>
        </w:rPr>
      </w:pPr>
      <w:r>
        <w:rPr>
          <w:rFonts w:ascii="Arial" w:hAnsi="Arial"/>
          <w:b/>
          <w:sz w:val="20"/>
        </w:rPr>
        <w:t>What is included in the rent</w:t>
      </w:r>
      <w:r w:rsidR="008E15D4">
        <w:rPr>
          <w:rFonts w:ascii="Arial" w:hAnsi="Arial"/>
          <w:b/>
          <w:sz w:val="20"/>
        </w:rPr>
        <w:t>:</w:t>
      </w:r>
    </w:p>
    <w:tbl>
      <w:tblPr>
        <w:tblW w:w="0" w:type="auto"/>
        <w:tblLook w:val="04A0" w:firstRow="1" w:lastRow="0" w:firstColumn="1" w:lastColumn="0" w:noHBand="0" w:noVBand="1"/>
      </w:tblPr>
      <w:tblGrid>
        <w:gridCol w:w="6430"/>
        <w:gridCol w:w="4370"/>
      </w:tblGrid>
      <w:tr w:rsidR="00EF494C" w:rsidRPr="00113DAD" w14:paraId="308AF514" w14:textId="77777777" w:rsidTr="00862266">
        <w:tc>
          <w:tcPr>
            <w:tcW w:w="11016" w:type="dxa"/>
            <w:gridSpan w:val="2"/>
          </w:tcPr>
          <w:p w14:paraId="77D6A726" w14:textId="77777777" w:rsidR="00EF494C" w:rsidRPr="00862266" w:rsidRDefault="00F512DC" w:rsidP="00862266">
            <w:pPr>
              <w:tabs>
                <w:tab w:val="left" w:pos="2160"/>
                <w:tab w:val="left" w:pos="4320"/>
                <w:tab w:val="left" w:pos="6480"/>
                <w:tab w:val="left" w:pos="8820"/>
              </w:tabs>
              <w:ind w:left="360"/>
              <w:rPr>
                <w:sz w:val="16"/>
              </w:rPr>
            </w:pPr>
            <w:r w:rsidRPr="00862266">
              <w:rPr>
                <w:sz w:val="16"/>
              </w:rPr>
              <w:fldChar w:fldCharType="begin">
                <w:ffData>
                  <w:name w:val="Check1"/>
                  <w:enabled/>
                  <w:calcOnExit w:val="0"/>
                  <w:checkBox>
                    <w:sizeAuto/>
                    <w:default w:val="0"/>
                  </w:checkBox>
                </w:ffData>
              </w:fldChar>
            </w:r>
            <w:bookmarkStart w:id="1" w:name="Check1"/>
            <w:r w:rsidR="00BC36FE" w:rsidRPr="00862266">
              <w:rPr>
                <w:sz w:val="16"/>
              </w:rPr>
              <w:instrText xml:space="preserve"> FORMCHECKBOX </w:instrText>
            </w:r>
            <w:r w:rsidR="00247D43">
              <w:rPr>
                <w:sz w:val="16"/>
              </w:rPr>
            </w:r>
            <w:r w:rsidR="00247D43">
              <w:rPr>
                <w:sz w:val="16"/>
              </w:rPr>
              <w:fldChar w:fldCharType="separate"/>
            </w:r>
            <w:r w:rsidRPr="00862266">
              <w:rPr>
                <w:sz w:val="16"/>
              </w:rPr>
              <w:fldChar w:fldCharType="end"/>
            </w:r>
            <w:bookmarkEnd w:id="1"/>
            <w:r w:rsidR="00EF494C" w:rsidRPr="00862266">
              <w:rPr>
                <w:sz w:val="16"/>
              </w:rPr>
              <w:t xml:space="preserve">  Water</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Stove and Oven</w:t>
            </w:r>
            <w:r w:rsidR="00480513"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Window Coverings</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Sewage Disposal</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Furniture</w:t>
            </w:r>
          </w:p>
          <w:p w14:paraId="00D748B5" w14:textId="77777777" w:rsidR="00EF494C" w:rsidRPr="00862266" w:rsidRDefault="00F512DC" w:rsidP="00862266">
            <w:pPr>
              <w:tabs>
                <w:tab w:val="left" w:pos="2160"/>
                <w:tab w:val="left" w:pos="4320"/>
                <w:tab w:val="left" w:pos="6480"/>
                <w:tab w:val="left" w:pos="8820"/>
              </w:tabs>
              <w:ind w:left="360"/>
              <w:rPr>
                <w:sz w:val="16"/>
              </w:rPr>
            </w:pP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Electricity</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Refrigerator</w:t>
            </w:r>
            <w:r w:rsidR="00480513"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Cablevision</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Garbage Collection</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Sheets and Towels</w:t>
            </w:r>
          </w:p>
          <w:p w14:paraId="5E0CEA72" w14:textId="77777777" w:rsidR="00EF494C" w:rsidRPr="00862266" w:rsidRDefault="00F512DC" w:rsidP="00862266">
            <w:pPr>
              <w:tabs>
                <w:tab w:val="left" w:pos="2160"/>
                <w:tab w:val="left" w:pos="4320"/>
                <w:tab w:val="left" w:pos="6480"/>
                <w:tab w:val="left" w:pos="8820"/>
              </w:tabs>
              <w:ind w:left="360"/>
              <w:rPr>
                <w:b/>
                <w:u w:val="single"/>
              </w:rPr>
            </w:pP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Heat</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Carpets</w:t>
            </w:r>
            <w:r w:rsidR="00480513"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Laundry</w:t>
            </w:r>
            <w:r w:rsidR="00EF494C" w:rsidRPr="00862266">
              <w:rPr>
                <w:sz w:val="16"/>
              </w:rPr>
              <w:tab/>
            </w:r>
            <w:r w:rsidRPr="00862266">
              <w:rPr>
                <w:sz w:val="16"/>
              </w:rPr>
              <w:fldChar w:fldCharType="begin">
                <w:ffData>
                  <w:name w:val="Check1"/>
                  <w:enabled/>
                  <w:calcOnExit w:val="0"/>
                  <w:checkBox>
                    <w:sizeAuto/>
                    <w:default w:val="0"/>
                  </w:checkBox>
                </w:ffData>
              </w:fldChar>
            </w:r>
            <w:r w:rsidR="00EF494C"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sidR="00EF494C" w:rsidRPr="00862266">
              <w:rPr>
                <w:sz w:val="16"/>
              </w:rPr>
              <w:t xml:space="preserve">  Parking for </w:t>
            </w:r>
            <w:r w:rsidRPr="00862266">
              <w:rPr>
                <w:sz w:val="16"/>
                <w:szCs w:val="16"/>
                <w:u w:val="single"/>
              </w:rPr>
              <w:fldChar w:fldCharType="begin">
                <w:ffData>
                  <w:name w:val="Text1"/>
                  <w:enabled/>
                  <w:calcOnExit w:val="0"/>
                  <w:textInput/>
                </w:ffData>
              </w:fldChar>
            </w:r>
            <w:r w:rsidR="00EB66B8" w:rsidRPr="00862266">
              <w:rPr>
                <w:sz w:val="16"/>
                <w:szCs w:val="16"/>
                <w:u w:val="single"/>
              </w:rPr>
              <w:instrText xml:space="preserve"> FORMTEXT </w:instrText>
            </w:r>
            <w:r w:rsidRPr="00862266">
              <w:rPr>
                <w:sz w:val="16"/>
                <w:szCs w:val="16"/>
                <w:u w:val="single"/>
              </w:rPr>
            </w:r>
            <w:r w:rsidRPr="00862266">
              <w:rPr>
                <w:sz w:val="16"/>
                <w:szCs w:val="16"/>
                <w:u w:val="single"/>
              </w:rPr>
              <w:fldChar w:fldCharType="separate"/>
            </w:r>
            <w:r w:rsidR="006963DA" w:rsidRPr="00862266">
              <w:rPr>
                <w:sz w:val="16"/>
                <w:szCs w:val="16"/>
                <w:u w:val="single"/>
              </w:rPr>
              <w:t> </w:t>
            </w:r>
            <w:r w:rsidR="006963DA" w:rsidRPr="00862266">
              <w:rPr>
                <w:sz w:val="16"/>
                <w:szCs w:val="16"/>
                <w:u w:val="single"/>
              </w:rPr>
              <w:t> </w:t>
            </w:r>
            <w:r w:rsidR="006963DA" w:rsidRPr="00862266">
              <w:rPr>
                <w:sz w:val="16"/>
                <w:szCs w:val="16"/>
                <w:u w:val="single"/>
              </w:rPr>
              <w:t> </w:t>
            </w:r>
            <w:r w:rsidR="006963DA" w:rsidRPr="00862266">
              <w:rPr>
                <w:sz w:val="16"/>
                <w:szCs w:val="16"/>
                <w:u w:val="single"/>
              </w:rPr>
              <w:t> </w:t>
            </w:r>
            <w:r w:rsidR="006963DA" w:rsidRPr="00862266">
              <w:rPr>
                <w:sz w:val="16"/>
                <w:szCs w:val="16"/>
                <w:u w:val="single"/>
              </w:rPr>
              <w:t> </w:t>
            </w:r>
            <w:r w:rsidRPr="00862266">
              <w:rPr>
                <w:sz w:val="16"/>
                <w:szCs w:val="16"/>
                <w:u w:val="single"/>
              </w:rPr>
              <w:fldChar w:fldCharType="end"/>
            </w:r>
            <w:r w:rsidR="00EB66B8" w:rsidRPr="00862266">
              <w:rPr>
                <w:sz w:val="16"/>
              </w:rPr>
              <w:t xml:space="preserve"> number of </w:t>
            </w:r>
            <w:r w:rsidR="00EF494C" w:rsidRPr="00862266">
              <w:rPr>
                <w:sz w:val="16"/>
              </w:rPr>
              <w:t>vehicle(s)</w:t>
            </w:r>
          </w:p>
        </w:tc>
      </w:tr>
      <w:tr w:rsidR="00EF494C" w:rsidRPr="00113DAD" w14:paraId="4A3AFD7B" w14:textId="77777777" w:rsidTr="00862266">
        <w:tc>
          <w:tcPr>
            <w:tcW w:w="6498" w:type="dxa"/>
          </w:tcPr>
          <w:p w14:paraId="5DE8C127" w14:textId="77777777" w:rsidR="00EF494C" w:rsidRPr="00862266" w:rsidRDefault="00962D48" w:rsidP="00862266">
            <w:pPr>
              <w:tabs>
                <w:tab w:val="left" w:pos="4320"/>
              </w:tabs>
              <w:ind w:left="360"/>
              <w:rPr>
                <w:sz w:val="16"/>
              </w:rPr>
            </w:pPr>
            <w:r w:rsidRPr="00862266">
              <w:rPr>
                <w:sz w:val="16"/>
              </w:rPr>
              <w:tab/>
            </w:r>
            <w:r w:rsidR="00F512DC" w:rsidRPr="00862266">
              <w:rPr>
                <w:sz w:val="16"/>
                <w:szCs w:val="16"/>
              </w:rPr>
              <w:fldChar w:fldCharType="begin">
                <w:ffData>
                  <w:name w:val="Check1"/>
                  <w:enabled/>
                  <w:calcOnExit w:val="0"/>
                  <w:checkBox>
                    <w:sizeAuto/>
                    <w:default w:val="0"/>
                  </w:checkBox>
                </w:ffData>
              </w:fldChar>
            </w:r>
            <w:r w:rsidR="00EF494C" w:rsidRPr="00862266">
              <w:rPr>
                <w:sz w:val="16"/>
                <w:szCs w:val="16"/>
              </w:rPr>
              <w:instrText xml:space="preserve"> FORMCHECKBOX </w:instrText>
            </w:r>
            <w:r w:rsidR="00247D43">
              <w:rPr>
                <w:sz w:val="16"/>
                <w:szCs w:val="16"/>
              </w:rPr>
            </w:r>
            <w:r w:rsidR="00247D43">
              <w:rPr>
                <w:sz w:val="16"/>
                <w:szCs w:val="16"/>
              </w:rPr>
              <w:fldChar w:fldCharType="separate"/>
            </w:r>
            <w:r w:rsidR="00F512DC" w:rsidRPr="00862266">
              <w:rPr>
                <w:sz w:val="16"/>
                <w:szCs w:val="16"/>
              </w:rPr>
              <w:fldChar w:fldCharType="end"/>
            </w:r>
            <w:r w:rsidR="00EF494C" w:rsidRPr="00862266">
              <w:rPr>
                <w:sz w:val="16"/>
              </w:rPr>
              <w:t xml:space="preserve">  Other facility or service:</w:t>
            </w:r>
          </w:p>
        </w:tc>
        <w:tc>
          <w:tcPr>
            <w:tcW w:w="4518" w:type="dxa"/>
            <w:tcBorders>
              <w:bottom w:val="single" w:sz="4" w:space="0" w:color="auto"/>
            </w:tcBorders>
          </w:tcPr>
          <w:p w14:paraId="4546DA8C" w14:textId="77777777" w:rsidR="00EF494C" w:rsidRPr="00480513" w:rsidRDefault="00F512DC" w:rsidP="006963DA">
            <w:r w:rsidRPr="00862266">
              <w:rPr>
                <w:sz w:val="16"/>
              </w:rPr>
              <w:fldChar w:fldCharType="begin">
                <w:ffData>
                  <w:name w:val=""/>
                  <w:enabled/>
                  <w:calcOnExit w:val="0"/>
                  <w:textInput/>
                </w:ffData>
              </w:fldChar>
            </w:r>
            <w:r w:rsidR="00480513" w:rsidRPr="00862266">
              <w:rPr>
                <w:sz w:val="16"/>
              </w:rPr>
              <w:instrText xml:space="preserve"> FORMTEXT </w:instrText>
            </w:r>
            <w:r w:rsidRPr="00862266">
              <w:rPr>
                <w:sz w:val="16"/>
              </w:rPr>
            </w:r>
            <w:r w:rsidRPr="00862266">
              <w:rPr>
                <w:sz w:val="16"/>
              </w:rPr>
              <w:fldChar w:fldCharType="separate"/>
            </w:r>
            <w:r w:rsidR="006963DA" w:rsidRPr="00862266">
              <w:rPr>
                <w:sz w:val="16"/>
              </w:rPr>
              <w:t> </w:t>
            </w:r>
            <w:r w:rsidR="006963DA" w:rsidRPr="00862266">
              <w:rPr>
                <w:sz w:val="16"/>
              </w:rPr>
              <w:t> </w:t>
            </w:r>
            <w:r w:rsidR="006963DA" w:rsidRPr="00862266">
              <w:rPr>
                <w:sz w:val="16"/>
              </w:rPr>
              <w:t> </w:t>
            </w:r>
            <w:r w:rsidR="006963DA" w:rsidRPr="00862266">
              <w:rPr>
                <w:sz w:val="16"/>
              </w:rPr>
              <w:t> </w:t>
            </w:r>
            <w:r w:rsidR="006963DA" w:rsidRPr="00862266">
              <w:rPr>
                <w:sz w:val="16"/>
              </w:rPr>
              <w:t> </w:t>
            </w:r>
            <w:r w:rsidRPr="00862266">
              <w:rPr>
                <w:sz w:val="16"/>
              </w:rPr>
              <w:fldChar w:fldCharType="end"/>
            </w:r>
          </w:p>
        </w:tc>
      </w:tr>
    </w:tbl>
    <w:p w14:paraId="541B429B" w14:textId="77777777" w:rsidR="00BA1882" w:rsidRPr="002F2501" w:rsidRDefault="00EF494C" w:rsidP="002918C0">
      <w:pPr>
        <w:ind w:left="360"/>
      </w:pPr>
      <w:r w:rsidRPr="002F2501">
        <w:t>No furnishings, equipment, or utilities will be provided by the landlord except those checked above.</w:t>
      </w:r>
    </w:p>
    <w:p w14:paraId="34D715DE" w14:textId="77777777" w:rsidR="00BA1882" w:rsidRDefault="008E15D4" w:rsidP="008E15D4">
      <w:pPr>
        <w:pStyle w:val="BodyText"/>
        <w:numPr>
          <w:ilvl w:val="0"/>
          <w:numId w:val="5"/>
        </w:numPr>
        <w:spacing w:before="80" w:after="0"/>
        <w:ind w:left="360"/>
        <w:rPr>
          <w:rFonts w:ascii="Arial" w:hAnsi="Arial"/>
          <w:b/>
          <w:sz w:val="20"/>
        </w:rPr>
      </w:pPr>
      <w:r w:rsidRPr="008E15D4">
        <w:rPr>
          <w:rFonts w:ascii="Arial" w:hAnsi="Arial"/>
          <w:b/>
          <w:sz w:val="20"/>
        </w:rPr>
        <w:t>Signatures (By signing this tenancy agreement, the landlord and the tenant are bound by its terms and the tenant acknowledges receiving a copy of this tenancy agreement).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429"/>
        <w:gridCol w:w="3506"/>
        <w:gridCol w:w="1447"/>
      </w:tblGrid>
      <w:tr w:rsidR="00C7322E" w14:paraId="1BD0E18D" w14:textId="77777777" w:rsidTr="00862266">
        <w:trPr>
          <w:trHeight w:val="432"/>
        </w:trPr>
        <w:tc>
          <w:tcPr>
            <w:tcW w:w="4050" w:type="dxa"/>
            <w:tcBorders>
              <w:bottom w:val="single" w:sz="4" w:space="0" w:color="auto"/>
              <w:right w:val="nil"/>
            </w:tcBorders>
          </w:tcPr>
          <w:p w14:paraId="3A6EAC28" w14:textId="77777777" w:rsidR="00C7322E" w:rsidRPr="00862266" w:rsidRDefault="00C7322E" w:rsidP="00862266">
            <w:pPr>
              <w:pStyle w:val="BodyText"/>
              <w:spacing w:after="0"/>
              <w:rPr>
                <w:rFonts w:ascii="Arial" w:hAnsi="Arial" w:cs="Arial"/>
                <w:b/>
                <w:sz w:val="20"/>
              </w:rPr>
            </w:pPr>
            <w:r w:rsidRPr="00862266">
              <w:rPr>
                <w:rFonts w:ascii="Arial" w:hAnsi="Arial" w:cs="Arial"/>
                <w:b/>
                <w:sz w:val="16"/>
              </w:rPr>
              <w:t>Landlord Signature</w:t>
            </w:r>
          </w:p>
        </w:tc>
        <w:tc>
          <w:tcPr>
            <w:tcW w:w="1440" w:type="dxa"/>
            <w:tcBorders>
              <w:left w:val="nil"/>
              <w:bottom w:val="single" w:sz="4" w:space="0" w:color="auto"/>
            </w:tcBorders>
          </w:tcPr>
          <w:p w14:paraId="42CF5173" w14:textId="77777777" w:rsidR="00C7322E" w:rsidRPr="00862266" w:rsidRDefault="00C7322E" w:rsidP="00862266">
            <w:pPr>
              <w:pStyle w:val="BodyText"/>
              <w:spacing w:after="0"/>
              <w:rPr>
                <w:rFonts w:ascii="Arial" w:hAnsi="Arial" w:cs="Arial"/>
                <w:b/>
                <w:sz w:val="16"/>
              </w:rPr>
            </w:pPr>
            <w:r w:rsidRPr="00862266">
              <w:rPr>
                <w:rFonts w:ascii="Arial" w:hAnsi="Arial" w:cs="Arial"/>
                <w:b/>
                <w:sz w:val="16"/>
              </w:rPr>
              <w:t>dd/mm/</w:t>
            </w:r>
            <w:proofErr w:type="spellStart"/>
            <w:r w:rsidRPr="00862266">
              <w:rPr>
                <w:rFonts w:ascii="Arial" w:hAnsi="Arial" w:cs="Arial"/>
                <w:b/>
                <w:sz w:val="16"/>
              </w:rPr>
              <w:t>yyyy</w:t>
            </w:r>
            <w:proofErr w:type="spellEnd"/>
          </w:p>
        </w:tc>
        <w:tc>
          <w:tcPr>
            <w:tcW w:w="3600" w:type="dxa"/>
            <w:tcBorders>
              <w:bottom w:val="single" w:sz="4" w:space="0" w:color="auto"/>
              <w:right w:val="nil"/>
            </w:tcBorders>
          </w:tcPr>
          <w:p w14:paraId="2674773B" w14:textId="77777777" w:rsidR="00C7322E" w:rsidRPr="00862266" w:rsidRDefault="00C7322E" w:rsidP="00862266">
            <w:pPr>
              <w:pStyle w:val="BodyText"/>
              <w:spacing w:after="0"/>
              <w:rPr>
                <w:rFonts w:ascii="Arial" w:hAnsi="Arial" w:cs="Arial"/>
                <w:b/>
                <w:sz w:val="20"/>
              </w:rPr>
            </w:pPr>
            <w:r w:rsidRPr="00862266">
              <w:rPr>
                <w:rFonts w:ascii="Arial" w:hAnsi="Arial" w:cs="Arial"/>
                <w:b/>
                <w:sz w:val="16"/>
              </w:rPr>
              <w:t>Tenant Signature</w:t>
            </w:r>
          </w:p>
        </w:tc>
        <w:tc>
          <w:tcPr>
            <w:tcW w:w="1458" w:type="dxa"/>
            <w:tcBorders>
              <w:left w:val="nil"/>
              <w:bottom w:val="single" w:sz="4" w:space="0" w:color="auto"/>
            </w:tcBorders>
          </w:tcPr>
          <w:p w14:paraId="5D0ECCBA" w14:textId="77777777" w:rsidR="00C7322E" w:rsidRPr="00862266" w:rsidRDefault="00C7322E" w:rsidP="00862266">
            <w:pPr>
              <w:pStyle w:val="BodyText"/>
              <w:spacing w:after="0"/>
              <w:rPr>
                <w:rFonts w:ascii="Arial" w:hAnsi="Arial" w:cs="Arial"/>
                <w:b/>
                <w:sz w:val="16"/>
              </w:rPr>
            </w:pPr>
            <w:r w:rsidRPr="00862266">
              <w:rPr>
                <w:rFonts w:ascii="Arial" w:hAnsi="Arial" w:cs="Arial"/>
                <w:b/>
                <w:sz w:val="16"/>
              </w:rPr>
              <w:t>dd/mm/</w:t>
            </w:r>
            <w:proofErr w:type="spellStart"/>
            <w:r w:rsidRPr="00862266">
              <w:rPr>
                <w:rFonts w:ascii="Arial" w:hAnsi="Arial" w:cs="Arial"/>
                <w:b/>
                <w:sz w:val="16"/>
              </w:rPr>
              <w:t>yyyy</w:t>
            </w:r>
            <w:proofErr w:type="spellEnd"/>
          </w:p>
        </w:tc>
      </w:tr>
      <w:tr w:rsidR="00C7322E" w14:paraId="017EFA22" w14:textId="77777777" w:rsidTr="00862266">
        <w:trPr>
          <w:trHeight w:val="432"/>
        </w:trPr>
        <w:tc>
          <w:tcPr>
            <w:tcW w:w="4050" w:type="dxa"/>
            <w:tcBorders>
              <w:right w:val="nil"/>
            </w:tcBorders>
          </w:tcPr>
          <w:p w14:paraId="376999DE" w14:textId="77777777" w:rsidR="00C7322E" w:rsidRPr="00862266" w:rsidRDefault="00C7322E" w:rsidP="00862266">
            <w:pPr>
              <w:pStyle w:val="BodyText"/>
              <w:spacing w:after="0"/>
              <w:rPr>
                <w:rFonts w:ascii="Arial" w:hAnsi="Arial" w:cs="Arial"/>
                <w:b/>
                <w:sz w:val="20"/>
              </w:rPr>
            </w:pPr>
            <w:r w:rsidRPr="00862266">
              <w:rPr>
                <w:rFonts w:ascii="Arial" w:hAnsi="Arial" w:cs="Arial"/>
                <w:b/>
                <w:sz w:val="16"/>
              </w:rPr>
              <w:t>Tenant Signature</w:t>
            </w:r>
          </w:p>
        </w:tc>
        <w:tc>
          <w:tcPr>
            <w:tcW w:w="1440" w:type="dxa"/>
            <w:tcBorders>
              <w:left w:val="nil"/>
            </w:tcBorders>
          </w:tcPr>
          <w:p w14:paraId="6940A39A" w14:textId="77777777" w:rsidR="00C7322E" w:rsidRPr="00862266" w:rsidRDefault="00C7322E" w:rsidP="00862266">
            <w:pPr>
              <w:pStyle w:val="BodyText"/>
              <w:spacing w:after="0"/>
              <w:rPr>
                <w:rFonts w:ascii="Arial" w:hAnsi="Arial" w:cs="Arial"/>
                <w:b/>
                <w:sz w:val="16"/>
              </w:rPr>
            </w:pPr>
            <w:r w:rsidRPr="00862266">
              <w:rPr>
                <w:rFonts w:ascii="Arial" w:hAnsi="Arial" w:cs="Arial"/>
                <w:b/>
                <w:sz w:val="16"/>
              </w:rPr>
              <w:t>dd/mm/</w:t>
            </w:r>
            <w:proofErr w:type="spellStart"/>
            <w:r w:rsidRPr="00862266">
              <w:rPr>
                <w:rFonts w:ascii="Arial" w:hAnsi="Arial" w:cs="Arial"/>
                <w:b/>
                <w:sz w:val="16"/>
              </w:rPr>
              <w:t>yyyy</w:t>
            </w:r>
            <w:proofErr w:type="spellEnd"/>
          </w:p>
        </w:tc>
        <w:tc>
          <w:tcPr>
            <w:tcW w:w="3600" w:type="dxa"/>
            <w:tcBorders>
              <w:right w:val="nil"/>
            </w:tcBorders>
          </w:tcPr>
          <w:p w14:paraId="6FD12F7F" w14:textId="77777777" w:rsidR="00C7322E" w:rsidRPr="00862266" w:rsidRDefault="00C7322E" w:rsidP="00862266">
            <w:pPr>
              <w:pStyle w:val="BodyText"/>
              <w:spacing w:after="0"/>
              <w:rPr>
                <w:rFonts w:ascii="Arial" w:hAnsi="Arial" w:cs="Arial"/>
                <w:b/>
                <w:sz w:val="20"/>
              </w:rPr>
            </w:pPr>
            <w:r w:rsidRPr="00862266">
              <w:rPr>
                <w:rFonts w:ascii="Arial" w:hAnsi="Arial" w:cs="Arial"/>
                <w:b/>
                <w:sz w:val="16"/>
              </w:rPr>
              <w:t>Tenant Signature</w:t>
            </w:r>
          </w:p>
        </w:tc>
        <w:tc>
          <w:tcPr>
            <w:tcW w:w="1458" w:type="dxa"/>
            <w:tcBorders>
              <w:left w:val="nil"/>
            </w:tcBorders>
          </w:tcPr>
          <w:p w14:paraId="47181233" w14:textId="77777777" w:rsidR="00C7322E" w:rsidRPr="00862266" w:rsidRDefault="00C7322E" w:rsidP="00862266">
            <w:pPr>
              <w:pStyle w:val="BodyText"/>
              <w:spacing w:after="0"/>
              <w:rPr>
                <w:rFonts w:ascii="Arial" w:hAnsi="Arial" w:cs="Arial"/>
                <w:b/>
                <w:sz w:val="16"/>
              </w:rPr>
            </w:pPr>
            <w:r w:rsidRPr="00862266">
              <w:rPr>
                <w:rFonts w:ascii="Arial" w:hAnsi="Arial" w:cs="Arial"/>
                <w:b/>
                <w:sz w:val="16"/>
              </w:rPr>
              <w:t>dd/mm/</w:t>
            </w:r>
            <w:proofErr w:type="spellStart"/>
            <w:r w:rsidRPr="00862266">
              <w:rPr>
                <w:rFonts w:ascii="Arial" w:hAnsi="Arial" w:cs="Arial"/>
                <w:b/>
                <w:sz w:val="16"/>
              </w:rPr>
              <w:t>yyyy</w:t>
            </w:r>
            <w:proofErr w:type="spellEnd"/>
          </w:p>
        </w:tc>
      </w:tr>
    </w:tbl>
    <w:p w14:paraId="7F4EA863" w14:textId="1622BECB" w:rsidR="00183F09" w:rsidRDefault="00183F09" w:rsidP="00183F09">
      <w:pPr>
        <w:pStyle w:val="BodyText"/>
        <w:spacing w:before="80" w:after="0"/>
        <w:ind w:left="360"/>
        <w:rPr>
          <w:b/>
          <w:sz w:val="18"/>
        </w:rPr>
      </w:pPr>
    </w:p>
    <w:p w14:paraId="4DFE3D59" w14:textId="0894A984" w:rsidR="00183F09" w:rsidRDefault="00183F09" w:rsidP="00183F09">
      <w:pPr>
        <w:pStyle w:val="BodyText"/>
        <w:spacing w:before="80" w:after="0"/>
        <w:ind w:left="360"/>
      </w:pPr>
    </w:p>
    <w:p w14:paraId="4A37E154" w14:textId="275020C2" w:rsidR="002F1392" w:rsidRPr="00527A8A" w:rsidRDefault="002F1392" w:rsidP="00422566">
      <w:pPr>
        <w:pStyle w:val="BodyText"/>
        <w:numPr>
          <w:ilvl w:val="0"/>
          <w:numId w:val="31"/>
        </w:numPr>
        <w:spacing w:before="80" w:after="0"/>
        <w:rPr>
          <w:rFonts w:ascii="Arial" w:hAnsi="Arial"/>
          <w:b/>
          <w:sz w:val="20"/>
        </w:rPr>
      </w:pPr>
      <w:r w:rsidRPr="00527A8A">
        <w:rPr>
          <w:rFonts w:ascii="Arial" w:hAnsi="Arial"/>
          <w:b/>
          <w:sz w:val="20"/>
        </w:rPr>
        <w:lastRenderedPageBreak/>
        <w:t>Interpretation</w:t>
      </w:r>
    </w:p>
    <w:p w14:paraId="079EED75" w14:textId="77777777" w:rsidR="002F1392" w:rsidRPr="002F1392" w:rsidRDefault="002F1392" w:rsidP="00422566">
      <w:pPr>
        <w:pStyle w:val="ListParagraph"/>
        <w:numPr>
          <w:ilvl w:val="1"/>
          <w:numId w:val="31"/>
        </w:numPr>
        <w:tabs>
          <w:tab w:val="left" w:pos="684"/>
          <w:tab w:val="left" w:pos="720"/>
        </w:tabs>
        <w:rPr>
          <w:noProof w:val="0"/>
        </w:rPr>
      </w:pPr>
      <w:r w:rsidRPr="002F1392">
        <w:rPr>
          <w:noProof w:val="0"/>
        </w:rPr>
        <w:t>In this tenancy agreement, the following terms have the meaning set out below:</w:t>
      </w:r>
    </w:p>
    <w:p w14:paraId="77085A85" w14:textId="77777777" w:rsidR="002F1392" w:rsidRPr="002F1392" w:rsidRDefault="002F1392" w:rsidP="00422566">
      <w:pPr>
        <w:pStyle w:val="ListParagraph"/>
        <w:numPr>
          <w:ilvl w:val="2"/>
          <w:numId w:val="31"/>
        </w:numPr>
        <w:rPr>
          <w:noProof w:val="0"/>
        </w:rPr>
      </w:pPr>
      <w:r w:rsidRPr="002F1392">
        <w:rPr>
          <w:noProof w:val="0"/>
        </w:rPr>
        <w:t>"BC Housing" means British Columbia Housing Management Commission;</w:t>
      </w:r>
    </w:p>
    <w:p w14:paraId="1685A94A" w14:textId="533FBBB5" w:rsidR="002F1392" w:rsidRPr="002F1392" w:rsidRDefault="002F1392" w:rsidP="00422566">
      <w:pPr>
        <w:numPr>
          <w:ilvl w:val="2"/>
          <w:numId w:val="31"/>
        </w:numPr>
        <w:rPr>
          <w:noProof w:val="0"/>
        </w:rPr>
      </w:pPr>
      <w:r w:rsidRPr="002F1392">
        <w:rPr>
          <w:noProof w:val="0"/>
        </w:rPr>
        <w:t xml:space="preserve">“director” means a director as set out under Part 1, Division 1 of the </w:t>
      </w:r>
      <w:proofErr w:type="gramStart"/>
      <w:r w:rsidRPr="002F1392">
        <w:rPr>
          <w:i/>
          <w:noProof w:val="0"/>
        </w:rPr>
        <w:t>RTA</w:t>
      </w:r>
      <w:r w:rsidR="003B38FB">
        <w:rPr>
          <w:i/>
          <w:noProof w:val="0"/>
        </w:rPr>
        <w:t>;</w:t>
      </w:r>
      <w:proofErr w:type="gramEnd"/>
    </w:p>
    <w:p w14:paraId="5600D682" w14:textId="77777777" w:rsidR="003B38FB" w:rsidRDefault="003B38FB" w:rsidP="003B38FB">
      <w:pPr>
        <w:numPr>
          <w:ilvl w:val="2"/>
          <w:numId w:val="31"/>
        </w:numPr>
        <w:tabs>
          <w:tab w:val="left" w:pos="1080"/>
        </w:tabs>
        <w:rPr>
          <w:rFonts w:cs="Arial"/>
          <w:noProof w:val="0"/>
        </w:rPr>
      </w:pPr>
      <w:r>
        <w:rPr>
          <w:rFonts w:cs="Arial"/>
          <w:noProof w:val="0"/>
        </w:rPr>
        <w:t xml:space="preserve">“guest” means a short-term visitor who maintains a primary residence elsewhere or has received landlord approval for an extended </w:t>
      </w:r>
      <w:proofErr w:type="gramStart"/>
      <w:r>
        <w:rPr>
          <w:rFonts w:cs="Arial"/>
          <w:noProof w:val="0"/>
        </w:rPr>
        <w:t>stay;</w:t>
      </w:r>
      <w:proofErr w:type="gramEnd"/>
    </w:p>
    <w:p w14:paraId="20BC30DC" w14:textId="35D13C00" w:rsidR="002F1392" w:rsidRPr="002F1392" w:rsidRDefault="002F1392" w:rsidP="00422566">
      <w:pPr>
        <w:numPr>
          <w:ilvl w:val="2"/>
          <w:numId w:val="31"/>
        </w:numPr>
        <w:rPr>
          <w:noProof w:val="0"/>
        </w:rPr>
      </w:pPr>
      <w:r w:rsidRPr="002F1392">
        <w:rPr>
          <w:noProof w:val="0"/>
        </w:rPr>
        <w:t xml:space="preserve">"occupant" means a person listed as </w:t>
      </w:r>
      <w:r w:rsidR="00045313">
        <w:rPr>
          <w:noProof w:val="0"/>
        </w:rPr>
        <w:t xml:space="preserve">a </w:t>
      </w:r>
      <w:r w:rsidRPr="002F1392">
        <w:rPr>
          <w:noProof w:val="0"/>
        </w:rPr>
        <w:t xml:space="preserve">tenant, listed as an occupant in section 4 or listed in the List of Additional Tenants and </w:t>
      </w:r>
      <w:proofErr w:type="gramStart"/>
      <w:r w:rsidRPr="002F1392">
        <w:rPr>
          <w:noProof w:val="0"/>
        </w:rPr>
        <w:t>Occupants;</w:t>
      </w:r>
      <w:proofErr w:type="gramEnd"/>
    </w:p>
    <w:p w14:paraId="6EAB2B81" w14:textId="77777777" w:rsidR="002F1392" w:rsidRPr="002F1392" w:rsidRDefault="002F1392" w:rsidP="00422566">
      <w:pPr>
        <w:numPr>
          <w:ilvl w:val="2"/>
          <w:numId w:val="31"/>
        </w:numPr>
        <w:rPr>
          <w:noProof w:val="0"/>
        </w:rPr>
      </w:pPr>
      <w:r w:rsidRPr="002F1392">
        <w:rPr>
          <w:noProof w:val="0"/>
        </w:rPr>
        <w:t xml:space="preserve">"rental unit" means the living accommodation rented to the tenant pursuant to this residential tenancy agreement as identified on page </w:t>
      </w:r>
      <w:r w:rsidR="00553611">
        <w:rPr>
          <w:noProof w:val="0"/>
        </w:rPr>
        <w:t xml:space="preserve">one </w:t>
      </w:r>
      <w:r w:rsidR="00045313">
        <w:rPr>
          <w:noProof w:val="0"/>
        </w:rPr>
        <w:t>and includes any balcony, porch, patio or fully enclosed outdoor area adjacent to and accessible from such rental unit</w:t>
      </w:r>
      <w:r w:rsidRPr="002F1392">
        <w:rPr>
          <w:noProof w:val="0"/>
        </w:rPr>
        <w:t>.</w:t>
      </w:r>
    </w:p>
    <w:p w14:paraId="37B0EDEC" w14:textId="77777777" w:rsidR="002F1392" w:rsidRPr="002F1392" w:rsidRDefault="002F1392" w:rsidP="00422566">
      <w:pPr>
        <w:numPr>
          <w:ilvl w:val="2"/>
          <w:numId w:val="31"/>
        </w:numPr>
        <w:rPr>
          <w:noProof w:val="0"/>
        </w:rPr>
      </w:pPr>
      <w:r w:rsidRPr="002F1392">
        <w:rPr>
          <w:noProof w:val="0"/>
        </w:rPr>
        <w:t>"residential property" means</w:t>
      </w:r>
    </w:p>
    <w:p w14:paraId="19A44C88" w14:textId="77777777" w:rsidR="002F1392" w:rsidRPr="002F1392" w:rsidRDefault="002F1392" w:rsidP="00422566">
      <w:pPr>
        <w:numPr>
          <w:ilvl w:val="3"/>
          <w:numId w:val="31"/>
        </w:numPr>
        <w:rPr>
          <w:noProof w:val="0"/>
        </w:rPr>
      </w:pPr>
      <w:r w:rsidRPr="002F1392">
        <w:rPr>
          <w:noProof w:val="0"/>
        </w:rPr>
        <w:t>a building, or related group of buildings, in which one or more rental units or common areas are located,</w:t>
      </w:r>
    </w:p>
    <w:p w14:paraId="4F18B00F" w14:textId="77777777" w:rsidR="002F1392" w:rsidRPr="002F1392" w:rsidRDefault="002F1392" w:rsidP="00422566">
      <w:pPr>
        <w:numPr>
          <w:ilvl w:val="3"/>
          <w:numId w:val="31"/>
        </w:numPr>
        <w:rPr>
          <w:noProof w:val="0"/>
        </w:rPr>
      </w:pPr>
      <w:r w:rsidRPr="002F1392">
        <w:rPr>
          <w:noProof w:val="0"/>
        </w:rPr>
        <w:t>the parcel or parcels on which the building, related group of buildings or common areas are located,</w:t>
      </w:r>
    </w:p>
    <w:p w14:paraId="01270133" w14:textId="77777777" w:rsidR="002F1392" w:rsidRPr="002F1392" w:rsidRDefault="002F1392" w:rsidP="00422566">
      <w:pPr>
        <w:numPr>
          <w:ilvl w:val="3"/>
          <w:numId w:val="31"/>
        </w:numPr>
        <w:rPr>
          <w:noProof w:val="0"/>
        </w:rPr>
      </w:pPr>
      <w:r w:rsidRPr="002F1392">
        <w:rPr>
          <w:noProof w:val="0"/>
        </w:rPr>
        <w:t>the rental unit and common areas, and</w:t>
      </w:r>
    </w:p>
    <w:p w14:paraId="5065BB85" w14:textId="77777777" w:rsidR="002F1392" w:rsidRPr="002F1392" w:rsidRDefault="002F1392" w:rsidP="00422566">
      <w:pPr>
        <w:numPr>
          <w:ilvl w:val="3"/>
          <w:numId w:val="31"/>
        </w:numPr>
        <w:rPr>
          <w:noProof w:val="0"/>
        </w:rPr>
      </w:pPr>
      <w:r w:rsidRPr="002F1392">
        <w:rPr>
          <w:noProof w:val="0"/>
        </w:rPr>
        <w:t>any other structure located on the parcel or parcels;</w:t>
      </w:r>
    </w:p>
    <w:p w14:paraId="69D7CDC8" w14:textId="77777777" w:rsidR="002F1392" w:rsidRPr="002F1392" w:rsidRDefault="002F1392" w:rsidP="00422566">
      <w:pPr>
        <w:numPr>
          <w:ilvl w:val="2"/>
          <w:numId w:val="31"/>
        </w:numPr>
        <w:rPr>
          <w:noProof w:val="0"/>
        </w:rPr>
      </w:pPr>
      <w:r w:rsidRPr="002F1392">
        <w:rPr>
          <w:i/>
          <w:noProof w:val="0"/>
        </w:rPr>
        <w:t xml:space="preserve">"RTA" </w:t>
      </w:r>
      <w:r w:rsidRPr="002F1392">
        <w:rPr>
          <w:noProof w:val="0"/>
        </w:rPr>
        <w:t xml:space="preserve">means the </w:t>
      </w:r>
      <w:r w:rsidRPr="002F1392">
        <w:rPr>
          <w:i/>
          <w:noProof w:val="0"/>
        </w:rPr>
        <w:t xml:space="preserve">Residential Tenancy Act </w:t>
      </w:r>
      <w:r w:rsidRPr="002F1392">
        <w:rPr>
          <w:noProof w:val="0"/>
        </w:rPr>
        <w:t>of British Columbia and regulations pursuant to that Act and any amending or successor legislation; and</w:t>
      </w:r>
    </w:p>
    <w:p w14:paraId="16FE6F9D" w14:textId="77777777" w:rsidR="002F1392" w:rsidRPr="002F1392" w:rsidRDefault="002F1392" w:rsidP="00422566">
      <w:pPr>
        <w:numPr>
          <w:ilvl w:val="2"/>
          <w:numId w:val="31"/>
        </w:numPr>
        <w:tabs>
          <w:tab w:val="left" w:pos="1080"/>
          <w:tab w:val="left" w:pos="1104"/>
        </w:tabs>
        <w:rPr>
          <w:noProof w:val="0"/>
        </w:rPr>
      </w:pPr>
      <w:r w:rsidRPr="002F1392">
        <w:rPr>
          <w:noProof w:val="0"/>
        </w:rPr>
        <w:t>"Tenant Rent Contribution" means the amount a tenant who is eligible for a rent subsidy must pay towards rent.</w:t>
      </w:r>
    </w:p>
    <w:p w14:paraId="3A0C9A79" w14:textId="77777777" w:rsidR="002F1392" w:rsidRPr="002F1392" w:rsidRDefault="002F1392" w:rsidP="00422566">
      <w:pPr>
        <w:pStyle w:val="ListParagraph"/>
        <w:numPr>
          <w:ilvl w:val="1"/>
          <w:numId w:val="31"/>
        </w:numPr>
        <w:tabs>
          <w:tab w:val="left" w:pos="720"/>
        </w:tabs>
        <w:rPr>
          <w:noProof w:val="0"/>
        </w:rPr>
      </w:pPr>
      <w:r w:rsidRPr="002F1392">
        <w:rPr>
          <w:noProof w:val="0"/>
        </w:rPr>
        <w:t>If the singular, masculine or neuter is used in this tenancy agreement, the same will be deemed to include reference to the plural, feminine or body corporate according to the context in which it is used.</w:t>
      </w:r>
    </w:p>
    <w:p w14:paraId="108EF5E4" w14:textId="77777777" w:rsidR="002F1392" w:rsidRPr="002F1392" w:rsidRDefault="002F1392" w:rsidP="00422566">
      <w:pPr>
        <w:pStyle w:val="ListParagraph"/>
        <w:numPr>
          <w:ilvl w:val="1"/>
          <w:numId w:val="31"/>
        </w:numPr>
        <w:tabs>
          <w:tab w:val="left" w:pos="720"/>
        </w:tabs>
        <w:rPr>
          <w:noProof w:val="0"/>
        </w:rPr>
      </w:pPr>
      <w:r w:rsidRPr="002F1392">
        <w:rPr>
          <w:noProof w:val="0"/>
        </w:rPr>
        <w:t>Headings in this tenancy agreement are for convenience of reference only and are not intended to govern or affect the interpretation of this tenancy agreement.</w:t>
      </w:r>
    </w:p>
    <w:p w14:paraId="577BEED0" w14:textId="77777777" w:rsidR="002F1392" w:rsidRPr="002F1392" w:rsidRDefault="002F1392" w:rsidP="00422566">
      <w:pPr>
        <w:pStyle w:val="ListParagraph"/>
        <w:numPr>
          <w:ilvl w:val="1"/>
          <w:numId w:val="31"/>
        </w:numPr>
        <w:tabs>
          <w:tab w:val="left" w:pos="720"/>
        </w:tabs>
        <w:rPr>
          <w:noProof w:val="0"/>
        </w:rPr>
      </w:pPr>
      <w:r w:rsidRPr="002F1392">
        <w:rPr>
          <w:noProof w:val="0"/>
        </w:rPr>
        <w:t>The waiver by the landlord of a breach of this tenancy agreement will not preclude enforcement of a later breach of this tenancy agreement. The landlord has no obligation to enforce rules and regulations or tenancy agreements as against other tenants.</w:t>
      </w:r>
    </w:p>
    <w:p w14:paraId="48858A3D" w14:textId="77777777" w:rsidR="002F1392" w:rsidRPr="002F1392" w:rsidRDefault="002F1392" w:rsidP="00422566">
      <w:pPr>
        <w:pStyle w:val="ListParagraph"/>
        <w:numPr>
          <w:ilvl w:val="1"/>
          <w:numId w:val="31"/>
        </w:numPr>
        <w:tabs>
          <w:tab w:val="left" w:pos="720"/>
        </w:tabs>
        <w:rPr>
          <w:noProof w:val="0"/>
        </w:rPr>
      </w:pPr>
      <w:r w:rsidRPr="002F1392">
        <w:rPr>
          <w:noProof w:val="0"/>
        </w:rPr>
        <w:t>If there is more than one tenant, the obligations of each tenant are joint and several.</w:t>
      </w:r>
    </w:p>
    <w:p w14:paraId="4615167C" w14:textId="77777777" w:rsidR="002F1392" w:rsidRPr="002F1392" w:rsidRDefault="002F1392" w:rsidP="00422566">
      <w:pPr>
        <w:pStyle w:val="ListParagraph"/>
        <w:numPr>
          <w:ilvl w:val="1"/>
          <w:numId w:val="31"/>
        </w:numPr>
        <w:tabs>
          <w:tab w:val="left" w:pos="720"/>
        </w:tabs>
        <w:rPr>
          <w:noProof w:val="0"/>
        </w:rPr>
      </w:pPr>
      <w:r w:rsidRPr="002F1392">
        <w:rPr>
          <w:noProof w:val="0"/>
        </w:rPr>
        <w:t>If any provision in this tenancy agreement is found by a court to be invalid or unenforceable that provision will be severed from this agreement and the remainder of this agreement remains in full force and effect.</w:t>
      </w:r>
    </w:p>
    <w:p w14:paraId="320C6219" w14:textId="77777777" w:rsidR="002F1392" w:rsidRPr="002F1392" w:rsidRDefault="002F1392" w:rsidP="00422566">
      <w:pPr>
        <w:pStyle w:val="ListParagraph"/>
        <w:numPr>
          <w:ilvl w:val="1"/>
          <w:numId w:val="31"/>
        </w:numPr>
        <w:tabs>
          <w:tab w:val="left" w:pos="720"/>
        </w:tabs>
        <w:rPr>
          <w:noProof w:val="0"/>
        </w:rPr>
      </w:pPr>
      <w:r w:rsidRPr="002F1392">
        <w:rPr>
          <w:noProof w:val="0"/>
        </w:rPr>
        <w:t>Time is of the essence of this agreement. For example, when the rent is due on the first day of the month, the rent must be paid on that date.</w:t>
      </w:r>
    </w:p>
    <w:p w14:paraId="201C24C3"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Agreement with BC Housing</w:t>
      </w:r>
    </w:p>
    <w:p w14:paraId="72BB11D9" w14:textId="77777777" w:rsidR="002F1392" w:rsidRPr="002F1392" w:rsidRDefault="002F1392" w:rsidP="00422566">
      <w:pPr>
        <w:ind w:left="360"/>
        <w:rPr>
          <w:noProof w:val="0"/>
        </w:rPr>
      </w:pPr>
      <w:r w:rsidRPr="002F1392">
        <w:rPr>
          <w:noProof w:val="0"/>
        </w:rPr>
        <w:t xml:space="preserve">The landlord has entered into an agreement with BC Housing designating the residential property as housing for </w:t>
      </w:r>
      <w:proofErr w:type="gramStart"/>
      <w:r w:rsidRPr="002F1392">
        <w:rPr>
          <w:noProof w:val="0"/>
        </w:rPr>
        <w:t>low and moderate income</w:t>
      </w:r>
      <w:proofErr w:type="gramEnd"/>
      <w:r w:rsidRPr="002F1392">
        <w:rPr>
          <w:noProof w:val="0"/>
        </w:rPr>
        <w:t xml:space="preserve"> tenants.</w:t>
      </w:r>
    </w:p>
    <w:p w14:paraId="0DA896D7"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Condition Inspections</w:t>
      </w:r>
    </w:p>
    <w:p w14:paraId="17AF63E4" w14:textId="77777777" w:rsidR="002F1392" w:rsidRPr="002F1392" w:rsidRDefault="002F1392" w:rsidP="00422566">
      <w:pPr>
        <w:pStyle w:val="BodyTextIndent"/>
        <w:numPr>
          <w:ilvl w:val="1"/>
          <w:numId w:val="31"/>
        </w:numPr>
        <w:tabs>
          <w:tab w:val="left" w:pos="408"/>
        </w:tabs>
        <w:spacing w:after="0"/>
        <w:rPr>
          <w:b/>
        </w:rPr>
      </w:pPr>
      <w:r w:rsidRPr="002F1392">
        <w:rPr>
          <w:b/>
        </w:rPr>
        <w:t xml:space="preserve">In accordance with sections 23 and 35 of the </w:t>
      </w:r>
      <w:r w:rsidRPr="002F1392">
        <w:rPr>
          <w:b/>
          <w:i/>
        </w:rPr>
        <w:t>RTA</w:t>
      </w:r>
      <w:r w:rsidRPr="002F1392">
        <w:rPr>
          <w:b/>
        </w:rPr>
        <w:t xml:space="preserve"> (</w:t>
      </w:r>
      <w:r w:rsidRPr="002F1392">
        <w:rPr>
          <w:b/>
          <w:i/>
        </w:rPr>
        <w:t>condition inspections</w:t>
      </w:r>
      <w:r w:rsidRPr="002F1392">
        <w:t xml:space="preserve">) </w:t>
      </w:r>
      <w:r w:rsidRPr="002F1392">
        <w:rPr>
          <w:b/>
        </w:rPr>
        <w:t>and Part 3 of the regulation (</w:t>
      </w:r>
      <w:r w:rsidRPr="002F1392">
        <w:rPr>
          <w:b/>
          <w:i/>
        </w:rPr>
        <w:t>condition inspections</w:t>
      </w:r>
      <w:r w:rsidRPr="002F1392">
        <w:rPr>
          <w:b/>
        </w:rPr>
        <w:t>), the landlord and tenant must inspect the condition of the rental unit together (i) when the tenant is entitled to possession, (ii) when the tenant starts keeping a pet during the tenancy, if a condition inspection was not completed at the start of the tenancy, and (iii) at the end of the tenancy.</w:t>
      </w:r>
    </w:p>
    <w:p w14:paraId="3E97D4A1" w14:textId="77777777" w:rsidR="002F1392" w:rsidRPr="002F1392" w:rsidRDefault="002F1392" w:rsidP="00422566">
      <w:pPr>
        <w:pStyle w:val="BodyTextIndent"/>
        <w:numPr>
          <w:ilvl w:val="1"/>
          <w:numId w:val="31"/>
        </w:numPr>
        <w:tabs>
          <w:tab w:val="left" w:pos="408"/>
        </w:tabs>
        <w:spacing w:after="0"/>
        <w:rPr>
          <w:b/>
        </w:rPr>
      </w:pPr>
      <w:r w:rsidRPr="002F1392">
        <w:rPr>
          <w:b/>
        </w:rPr>
        <w:t>The landlord and tenant may agree on a different day for the condition inspection.</w:t>
      </w:r>
    </w:p>
    <w:p w14:paraId="61C5042C" w14:textId="77777777" w:rsidR="002F1392" w:rsidRPr="002F1392" w:rsidRDefault="002F1392" w:rsidP="00422566">
      <w:pPr>
        <w:pStyle w:val="BodyTextIndent"/>
        <w:numPr>
          <w:ilvl w:val="1"/>
          <w:numId w:val="31"/>
        </w:numPr>
        <w:tabs>
          <w:tab w:val="left" w:pos="408"/>
        </w:tabs>
        <w:spacing w:after="0"/>
        <w:rPr>
          <w:b/>
        </w:rPr>
      </w:pPr>
      <w:r w:rsidRPr="002F1392">
        <w:rPr>
          <w:b/>
        </w:rPr>
        <w:t xml:space="preserve">The right of the landlord to claim against a security deposit or a pet damage deposit, or both, for damage to residential property is extinguished if the landlord does not perform the landlord’s obligations under sections 23 and 35 of the </w:t>
      </w:r>
      <w:r w:rsidRPr="002F1392">
        <w:rPr>
          <w:b/>
          <w:i/>
        </w:rPr>
        <w:t>RTA</w:t>
      </w:r>
      <w:r w:rsidRPr="002F1392">
        <w:rPr>
          <w:b/>
        </w:rPr>
        <w:t>.</w:t>
      </w:r>
    </w:p>
    <w:p w14:paraId="5E3DE419" w14:textId="4279C4ED" w:rsidR="002F1392" w:rsidRPr="002F1392" w:rsidRDefault="002F1392" w:rsidP="00422566">
      <w:pPr>
        <w:pStyle w:val="BodyTextIndent"/>
        <w:numPr>
          <w:ilvl w:val="1"/>
          <w:numId w:val="31"/>
        </w:numPr>
        <w:tabs>
          <w:tab w:val="left" w:pos="408"/>
        </w:tabs>
        <w:spacing w:after="0"/>
        <w:rPr>
          <w:b/>
        </w:rPr>
      </w:pPr>
      <w:r w:rsidRPr="002F1392">
        <w:rPr>
          <w:b/>
        </w:rPr>
        <w:t xml:space="preserve">A right of the tenant to the return of a security deposit or a pet damage deposit, or both, is extinguished if the tenant fails to perform the tenant’s obligations under </w:t>
      </w:r>
      <w:bookmarkStart w:id="2" w:name="_Hlk505675904"/>
      <w:r w:rsidR="008E54E7" w:rsidRPr="003A56A4">
        <w:rPr>
          <w:rFonts w:cs="Arial"/>
          <w:b/>
        </w:rPr>
        <w:t>section</w:t>
      </w:r>
      <w:r w:rsidR="008E54E7">
        <w:rPr>
          <w:rFonts w:cs="Arial"/>
          <w:b/>
        </w:rPr>
        <w:t>s</w:t>
      </w:r>
      <w:bookmarkEnd w:id="2"/>
      <w:r w:rsidRPr="002F1392">
        <w:rPr>
          <w:b/>
        </w:rPr>
        <w:t xml:space="preserve"> 23 and 35 of the </w:t>
      </w:r>
      <w:r w:rsidRPr="002F1392">
        <w:rPr>
          <w:b/>
          <w:i/>
        </w:rPr>
        <w:t>RTA</w:t>
      </w:r>
      <w:r w:rsidRPr="002F1392">
        <w:rPr>
          <w:b/>
        </w:rPr>
        <w:t>.</w:t>
      </w:r>
    </w:p>
    <w:p w14:paraId="0764844D" w14:textId="77777777" w:rsidR="002F1392" w:rsidRPr="002F1392" w:rsidRDefault="002F1392" w:rsidP="00422566">
      <w:pPr>
        <w:pStyle w:val="BodyTextIndent"/>
        <w:ind w:left="360"/>
      </w:pPr>
      <w:r w:rsidRPr="002F1392">
        <w:t>When the condition inspection report is completed and signed by both the tenant and the landlord, the tenant acknowledges that the tenant has inspected the rental unit and agrees that the rental unit is in good order and repair except where identified in the condition inspection report. At the end of this tenancy agreement, the tenant will deliver possession of the rental unit to the landlord in the same condition as at the start of the tenancy, except for reasonable wear and tear.</w:t>
      </w:r>
    </w:p>
    <w:p w14:paraId="3634430F"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Payment of Rent</w:t>
      </w:r>
    </w:p>
    <w:p w14:paraId="0DFD5C10" w14:textId="77777777" w:rsidR="002F1392" w:rsidRPr="002F1392" w:rsidRDefault="002F1392" w:rsidP="00422566">
      <w:pPr>
        <w:pStyle w:val="ListParagraph"/>
        <w:numPr>
          <w:ilvl w:val="1"/>
          <w:numId w:val="31"/>
        </w:numPr>
        <w:tabs>
          <w:tab w:val="left" w:pos="720"/>
        </w:tabs>
        <w:rPr>
          <w:noProof w:val="0"/>
        </w:rPr>
      </w:pPr>
      <w:r w:rsidRPr="002F1392">
        <w:rPr>
          <w:noProof w:val="0"/>
        </w:rPr>
        <w:t>The tenant must pay rent to the landlord in advance on or before the first day of each calendar month at the place and in the manner the landlord designates in writing.</w:t>
      </w:r>
    </w:p>
    <w:p w14:paraId="4BC17B79" w14:textId="77777777" w:rsidR="002F1392" w:rsidRPr="00EB10B0" w:rsidRDefault="002F1392" w:rsidP="00422566">
      <w:pPr>
        <w:pStyle w:val="ListParagraph"/>
        <w:numPr>
          <w:ilvl w:val="1"/>
          <w:numId w:val="31"/>
        </w:numPr>
        <w:tabs>
          <w:tab w:val="left" w:pos="720"/>
        </w:tabs>
        <w:rPr>
          <w:i/>
          <w:noProof w:val="0"/>
        </w:rPr>
      </w:pPr>
      <w:r w:rsidRPr="002F1392">
        <w:rPr>
          <w:noProof w:val="0"/>
        </w:rPr>
        <w:t xml:space="preserve">If the tenant is eligible for a rent subsidy from BC Housing, the tenant will pay the lesser of the rent set out in Section 3 or the Tenant Rent Contribution. The Tenant Rent Contribution will be the amount determined by applying the applicable BC Rent Scale, or such other rent scale as BC Housing may determine from time to time. Any change in the Tenant Rent Contribution will be determined in accordance with Section 11 (c) and is not subject to the </w:t>
      </w:r>
      <w:r w:rsidRPr="00EB10B0">
        <w:rPr>
          <w:i/>
          <w:noProof w:val="0"/>
        </w:rPr>
        <w:t>RTA.</w:t>
      </w:r>
    </w:p>
    <w:p w14:paraId="58AAAA7F" w14:textId="77777777" w:rsidR="002F1392" w:rsidRPr="002F1392" w:rsidRDefault="002F1392" w:rsidP="00422566">
      <w:pPr>
        <w:pStyle w:val="ListParagraph"/>
        <w:numPr>
          <w:ilvl w:val="1"/>
          <w:numId w:val="31"/>
        </w:numPr>
        <w:tabs>
          <w:tab w:val="left" w:pos="720"/>
        </w:tabs>
        <w:rPr>
          <w:noProof w:val="0"/>
        </w:rPr>
      </w:pPr>
      <w:r w:rsidRPr="002F1392">
        <w:rPr>
          <w:noProof w:val="0"/>
        </w:rPr>
        <w:lastRenderedPageBreak/>
        <w:t>If the tenant is eligible to receive a rent subsidy from BC Housing, the tenant agrees:</w:t>
      </w:r>
    </w:p>
    <w:p w14:paraId="265BA64D" w14:textId="77777777" w:rsidR="002F1392" w:rsidRPr="002F1392" w:rsidRDefault="002F1392" w:rsidP="00422566">
      <w:pPr>
        <w:pStyle w:val="ListParagraph"/>
        <w:numPr>
          <w:ilvl w:val="2"/>
          <w:numId w:val="31"/>
        </w:numPr>
        <w:tabs>
          <w:tab w:val="left" w:pos="1080"/>
          <w:tab w:val="left" w:pos="1104"/>
        </w:tabs>
        <w:rPr>
          <w:noProof w:val="0"/>
        </w:rPr>
      </w:pPr>
      <w:r w:rsidRPr="002F1392">
        <w:rPr>
          <w:noProof w:val="0"/>
        </w:rPr>
        <w:t xml:space="preserve">to complete and sign a declaration stating the number of occupants in the rental unit, their names, birthdates, gross incomes and assets on a form provided by the landlord, at least once in every </w:t>
      </w:r>
      <w:proofErr w:type="gramStart"/>
      <w:r w:rsidRPr="002F1392">
        <w:rPr>
          <w:noProof w:val="0"/>
        </w:rPr>
        <w:t>12 month</w:t>
      </w:r>
      <w:proofErr w:type="gramEnd"/>
      <w:r w:rsidRPr="002F1392">
        <w:rPr>
          <w:noProof w:val="0"/>
        </w:rPr>
        <w:t xml:space="preserve"> period and from time to time as required by the landlord;</w:t>
      </w:r>
    </w:p>
    <w:p w14:paraId="25079B7C" w14:textId="77777777" w:rsidR="002F1392" w:rsidRPr="002F1392" w:rsidRDefault="002F1392" w:rsidP="00422566">
      <w:pPr>
        <w:numPr>
          <w:ilvl w:val="2"/>
          <w:numId w:val="31"/>
        </w:numPr>
        <w:tabs>
          <w:tab w:val="left" w:pos="1080"/>
          <w:tab w:val="left" w:pos="1104"/>
        </w:tabs>
        <w:rPr>
          <w:noProof w:val="0"/>
        </w:rPr>
      </w:pPr>
      <w:r w:rsidRPr="002F1392">
        <w:rPr>
          <w:noProof w:val="0"/>
        </w:rPr>
        <w:t>to provide proof of income and assets with such declaration; and</w:t>
      </w:r>
    </w:p>
    <w:p w14:paraId="2FE4B0C6" w14:textId="77777777" w:rsidR="002F1392" w:rsidRPr="002F1392" w:rsidRDefault="002F1392" w:rsidP="00422566">
      <w:pPr>
        <w:numPr>
          <w:ilvl w:val="2"/>
          <w:numId w:val="31"/>
        </w:numPr>
        <w:tabs>
          <w:tab w:val="left" w:pos="1080"/>
          <w:tab w:val="left" w:pos="1104"/>
        </w:tabs>
        <w:rPr>
          <w:noProof w:val="0"/>
        </w:rPr>
      </w:pPr>
      <w:r w:rsidRPr="002F1392">
        <w:rPr>
          <w:noProof w:val="0"/>
        </w:rPr>
        <w:t xml:space="preserve">that the declaration and </w:t>
      </w:r>
      <w:r w:rsidR="00045313">
        <w:rPr>
          <w:noProof w:val="0"/>
        </w:rPr>
        <w:t>supporting documentation</w:t>
      </w:r>
      <w:r w:rsidR="00045313" w:rsidRPr="002F1392">
        <w:rPr>
          <w:noProof w:val="0"/>
        </w:rPr>
        <w:t xml:space="preserve"> </w:t>
      </w:r>
      <w:r w:rsidRPr="002F1392">
        <w:rPr>
          <w:noProof w:val="0"/>
        </w:rPr>
        <w:t>will form part of this tenancy agreement.</w:t>
      </w:r>
    </w:p>
    <w:p w14:paraId="735E75C4" w14:textId="77777777" w:rsidR="002F1392" w:rsidRPr="002F1392" w:rsidRDefault="002F1392" w:rsidP="00422566">
      <w:pPr>
        <w:pStyle w:val="BodyTextIndent3"/>
        <w:spacing w:after="0"/>
        <w:ind w:left="720"/>
        <w:rPr>
          <w:sz w:val="20"/>
          <w:szCs w:val="20"/>
        </w:rPr>
      </w:pPr>
      <w:r w:rsidRPr="002F1392">
        <w:rPr>
          <w:sz w:val="20"/>
          <w:szCs w:val="20"/>
        </w:rPr>
        <w:t>This information is material and fundamental to this tenancy agreement. The landlord will forward the declaration and information to BC Housing in support of the tenant's application for a rent subsidy, which will be determined by BC Housing.</w:t>
      </w:r>
    </w:p>
    <w:p w14:paraId="09D8D83E" w14:textId="77777777" w:rsidR="002F1392" w:rsidRPr="00EB10B0" w:rsidRDefault="002F1392" w:rsidP="00422566">
      <w:pPr>
        <w:pStyle w:val="ListParagraph"/>
        <w:numPr>
          <w:ilvl w:val="1"/>
          <w:numId w:val="31"/>
        </w:numPr>
        <w:rPr>
          <w:b/>
          <w:noProof w:val="0"/>
        </w:rPr>
      </w:pPr>
      <w:r w:rsidRPr="00EB10B0">
        <w:rPr>
          <w:b/>
          <w:noProof w:val="0"/>
        </w:rPr>
        <w:t xml:space="preserve">The tenant must pay the rent on time, unless the tenant is permitted under the </w:t>
      </w:r>
      <w:r w:rsidRPr="00EB10B0">
        <w:rPr>
          <w:b/>
          <w:i/>
          <w:noProof w:val="0"/>
        </w:rPr>
        <w:t>RTA</w:t>
      </w:r>
      <w:r w:rsidRPr="00EB10B0">
        <w:rPr>
          <w:b/>
          <w:noProof w:val="0"/>
        </w:rPr>
        <w:t xml:space="preserve"> to deduct from the rent. If the rent is unpaid, the landlord may issue a notice to end a tenancy to the tenant, which may take effect not earlier than 10 days after the date the tenant receives the notice.</w:t>
      </w:r>
    </w:p>
    <w:p w14:paraId="5EEC75B3" w14:textId="77777777" w:rsidR="002F1392" w:rsidRPr="00EB10B0" w:rsidRDefault="002F1392" w:rsidP="00422566">
      <w:pPr>
        <w:pStyle w:val="ListParagraph"/>
        <w:numPr>
          <w:ilvl w:val="1"/>
          <w:numId w:val="31"/>
        </w:numPr>
        <w:rPr>
          <w:b/>
          <w:noProof w:val="0"/>
        </w:rPr>
      </w:pPr>
      <w:r w:rsidRPr="00EB10B0">
        <w:rPr>
          <w:b/>
          <w:noProof w:val="0"/>
        </w:rPr>
        <w:t>The landlord must not take away or make the tenant pay extra for a service or facility that is already</w:t>
      </w:r>
      <w:r w:rsidR="0046158D">
        <w:rPr>
          <w:b/>
          <w:noProof w:val="0"/>
        </w:rPr>
        <w:t xml:space="preserve"> </w:t>
      </w:r>
      <w:r w:rsidRPr="00EB10B0">
        <w:rPr>
          <w:b/>
          <w:noProof w:val="0"/>
        </w:rPr>
        <w:t xml:space="preserve">included in the rent, unless a reduction is made under section 27(2) of the </w:t>
      </w:r>
      <w:r w:rsidRPr="00EB10B0">
        <w:rPr>
          <w:b/>
          <w:i/>
          <w:noProof w:val="0"/>
        </w:rPr>
        <w:t>RTA</w:t>
      </w:r>
      <w:r w:rsidRPr="00EB10B0">
        <w:rPr>
          <w:b/>
          <w:noProof w:val="0"/>
        </w:rPr>
        <w:t>.</w:t>
      </w:r>
    </w:p>
    <w:p w14:paraId="306C3031" w14:textId="77777777" w:rsidR="002F1392" w:rsidRPr="00EB10B0" w:rsidRDefault="002F1392" w:rsidP="00422566">
      <w:pPr>
        <w:pStyle w:val="ListParagraph"/>
        <w:numPr>
          <w:ilvl w:val="1"/>
          <w:numId w:val="31"/>
        </w:numPr>
        <w:rPr>
          <w:b/>
          <w:noProof w:val="0"/>
        </w:rPr>
      </w:pPr>
      <w:r w:rsidRPr="00EB10B0">
        <w:rPr>
          <w:b/>
          <w:noProof w:val="0"/>
        </w:rPr>
        <w:t>The landlord must give the tenant a receipt for rent paid in cash.</w:t>
      </w:r>
    </w:p>
    <w:p w14:paraId="41818B50" w14:textId="77777777" w:rsidR="002F1392" w:rsidRPr="00EB10B0" w:rsidRDefault="002F1392" w:rsidP="00422566">
      <w:pPr>
        <w:pStyle w:val="ListParagraph"/>
        <w:numPr>
          <w:ilvl w:val="1"/>
          <w:numId w:val="31"/>
        </w:numPr>
        <w:rPr>
          <w:b/>
          <w:noProof w:val="0"/>
        </w:rPr>
      </w:pPr>
      <w:r w:rsidRPr="00EB10B0">
        <w:rPr>
          <w:b/>
          <w:noProof w:val="0"/>
        </w:rPr>
        <w:t>The landlord must return to the tenant on or before the last day of the tenancy any post-dated cheques for rent that remain in the possession of the landlord. If the landlord does not have a forwarding address for the tenant and the tenant has vacated the premises without notice to the landlord, the landlord must forward any post-dated cheques for rent to the tenant when the tenant provides a forwarding address in writing.</w:t>
      </w:r>
    </w:p>
    <w:p w14:paraId="21CA48CB"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Disclosure</w:t>
      </w:r>
    </w:p>
    <w:p w14:paraId="68574738" w14:textId="77777777" w:rsidR="002F1392" w:rsidRPr="002F1392" w:rsidRDefault="002F1392" w:rsidP="00422566">
      <w:pPr>
        <w:ind w:left="360"/>
        <w:rPr>
          <w:noProof w:val="0"/>
        </w:rPr>
      </w:pPr>
      <w:r w:rsidRPr="002F1392">
        <w:rPr>
          <w:noProof w:val="0"/>
        </w:rPr>
        <w:t>If the tenant is eligible for a rent subsidy from BC Housing, the tenant:</w:t>
      </w:r>
    </w:p>
    <w:p w14:paraId="77542760" w14:textId="77777777" w:rsidR="002F1392" w:rsidRPr="002F1392" w:rsidRDefault="002F1392" w:rsidP="00422566">
      <w:pPr>
        <w:numPr>
          <w:ilvl w:val="1"/>
          <w:numId w:val="31"/>
        </w:numPr>
        <w:rPr>
          <w:noProof w:val="0"/>
        </w:rPr>
      </w:pPr>
      <w:r w:rsidRPr="002F1392">
        <w:rPr>
          <w:noProof w:val="0"/>
        </w:rPr>
        <w:t>agrees to promptly provide or cause to be provided such information and documentation as is requested by the landlord regarding the tenant and the occupants as required to determine the applicable Tenant Rent Contribution or for audit purposes;</w:t>
      </w:r>
    </w:p>
    <w:p w14:paraId="72778DA0" w14:textId="77777777" w:rsidR="002F1392" w:rsidRPr="002F1392" w:rsidRDefault="002F1392" w:rsidP="00422566">
      <w:pPr>
        <w:numPr>
          <w:ilvl w:val="1"/>
          <w:numId w:val="31"/>
        </w:numPr>
        <w:rPr>
          <w:noProof w:val="0"/>
        </w:rPr>
      </w:pPr>
      <w:r w:rsidRPr="002F1392">
        <w:rPr>
          <w:noProof w:val="0"/>
        </w:rPr>
        <w:t xml:space="preserve">consents to the landlord verifying personal information, as defined in the </w:t>
      </w:r>
      <w:r w:rsidRPr="002F1392">
        <w:rPr>
          <w:i/>
          <w:noProof w:val="0"/>
        </w:rPr>
        <w:t xml:space="preserve">Freedom of Information and Protection of Privacy Act, </w:t>
      </w:r>
      <w:r w:rsidRPr="002F1392">
        <w:rPr>
          <w:noProof w:val="0"/>
        </w:rPr>
        <w:t>which consent is required by that Act to enable the landlord to carry out its audit function; and</w:t>
      </w:r>
    </w:p>
    <w:p w14:paraId="6F8127C9" w14:textId="77777777" w:rsidR="002F1392" w:rsidRPr="002F1392" w:rsidRDefault="002F1392" w:rsidP="00422566">
      <w:pPr>
        <w:numPr>
          <w:ilvl w:val="1"/>
          <w:numId w:val="31"/>
        </w:numPr>
        <w:rPr>
          <w:noProof w:val="0"/>
        </w:rPr>
      </w:pPr>
      <w:r w:rsidRPr="002F1392">
        <w:rPr>
          <w:noProof w:val="0"/>
        </w:rPr>
        <w:t>agrees that if the tenant fails to disclose or misrepresents any information requested by the landlord to allow the landlord to determine the applicable Tenant Rent Contribution or for audit purposes, such failure or misrepresentation will be deemed to be a material breach of this tenancy agreement entitling the landlord to end this tenancy agreement and to recover from the tenant in contract or otherwise the difference between the amount the tenant paid as the Tenant Rent Contribution and the rent payable under Section 3. This remedy is not exclusive and may be exercised by the landlord in addition to any other remedies available to the landlord in law or equity or as set out in this tenancy agreement.</w:t>
      </w:r>
    </w:p>
    <w:p w14:paraId="48E0432E"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Security Deposit and Pet Damage Deposit</w:t>
      </w:r>
    </w:p>
    <w:p w14:paraId="5E7E0A9C" w14:textId="77777777" w:rsidR="002F1392" w:rsidRPr="002F1392" w:rsidRDefault="002F1392" w:rsidP="00422566">
      <w:pPr>
        <w:pStyle w:val="ListParagraph"/>
        <w:numPr>
          <w:ilvl w:val="1"/>
          <w:numId w:val="31"/>
        </w:numPr>
        <w:rPr>
          <w:noProof w:val="0"/>
        </w:rPr>
      </w:pPr>
      <w:r w:rsidRPr="002F1392">
        <w:rPr>
          <w:noProof w:val="0"/>
        </w:rPr>
        <w:t>The tenant will pay a security deposit in the amount of $</w:t>
      </w:r>
      <w:r w:rsidR="00F512DC" w:rsidRPr="00CE25A7">
        <w:rPr>
          <w:u w:val="single"/>
        </w:rPr>
        <w:fldChar w:fldCharType="begin">
          <w:ffData>
            <w:name w:val=""/>
            <w:enabled/>
            <w:calcOnExit w:val="0"/>
            <w:textInput/>
          </w:ffData>
        </w:fldChar>
      </w:r>
      <w:r w:rsidR="00CE25A7" w:rsidRPr="00CE25A7">
        <w:rPr>
          <w:u w:val="single"/>
        </w:rPr>
        <w:instrText xml:space="preserve"> FORMTEXT </w:instrText>
      </w:r>
      <w:r w:rsidR="00F512DC" w:rsidRPr="00CE25A7">
        <w:rPr>
          <w:u w:val="single"/>
        </w:rPr>
      </w:r>
      <w:r w:rsidR="00F512DC" w:rsidRPr="00CE25A7">
        <w:rPr>
          <w:u w:val="single"/>
        </w:rPr>
        <w:fldChar w:fldCharType="separate"/>
      </w:r>
      <w:r w:rsidR="00CE25A7" w:rsidRPr="00CE25A7">
        <w:rPr>
          <w:u w:val="single"/>
        </w:rPr>
        <w:t> </w:t>
      </w:r>
      <w:r w:rsidR="00CE25A7" w:rsidRPr="00CE25A7">
        <w:rPr>
          <w:u w:val="single"/>
        </w:rPr>
        <w:t> </w:t>
      </w:r>
      <w:r w:rsidR="00CE25A7" w:rsidRPr="00CE25A7">
        <w:rPr>
          <w:u w:val="single"/>
        </w:rPr>
        <w:t> </w:t>
      </w:r>
      <w:r w:rsidR="00CE25A7" w:rsidRPr="00CE25A7">
        <w:rPr>
          <w:u w:val="single"/>
        </w:rPr>
        <w:t> </w:t>
      </w:r>
      <w:r w:rsidR="00CE25A7" w:rsidRPr="00CE25A7">
        <w:rPr>
          <w:u w:val="single"/>
        </w:rPr>
        <w:t> </w:t>
      </w:r>
      <w:r w:rsidR="00F512DC" w:rsidRPr="00CE25A7">
        <w:rPr>
          <w:u w:val="single"/>
        </w:rPr>
        <w:fldChar w:fldCharType="end"/>
      </w:r>
      <w:r w:rsidRPr="002F1392">
        <w:rPr>
          <w:noProof w:val="0"/>
        </w:rPr>
        <w:t xml:space="preserve"> on or before the date this tenancy starts.</w:t>
      </w:r>
    </w:p>
    <w:p w14:paraId="2469E6C7" w14:textId="77777777" w:rsidR="002F1392" w:rsidRPr="002F1392" w:rsidRDefault="002F1392" w:rsidP="00422566">
      <w:pPr>
        <w:pStyle w:val="ListParagraph"/>
        <w:numPr>
          <w:ilvl w:val="1"/>
          <w:numId w:val="31"/>
        </w:numPr>
        <w:rPr>
          <w:noProof w:val="0"/>
        </w:rPr>
      </w:pPr>
      <w:r w:rsidRPr="002F1392">
        <w:rPr>
          <w:noProof w:val="0"/>
        </w:rPr>
        <w:t>If the tenant has a pet when this tenancy begins, the tenant will pay a pet damage deposit of $</w:t>
      </w:r>
      <w:r w:rsidR="00F512DC" w:rsidRPr="00CE25A7">
        <w:rPr>
          <w:u w:val="single"/>
        </w:rPr>
        <w:fldChar w:fldCharType="begin">
          <w:ffData>
            <w:name w:val=""/>
            <w:enabled/>
            <w:calcOnExit w:val="0"/>
            <w:textInput/>
          </w:ffData>
        </w:fldChar>
      </w:r>
      <w:r w:rsidR="00CE25A7" w:rsidRPr="00CE25A7">
        <w:rPr>
          <w:u w:val="single"/>
        </w:rPr>
        <w:instrText xml:space="preserve"> FORMTEXT </w:instrText>
      </w:r>
      <w:r w:rsidR="00F512DC" w:rsidRPr="00CE25A7">
        <w:rPr>
          <w:u w:val="single"/>
        </w:rPr>
      </w:r>
      <w:r w:rsidR="00F512DC" w:rsidRPr="00CE25A7">
        <w:rPr>
          <w:u w:val="single"/>
        </w:rPr>
        <w:fldChar w:fldCharType="separate"/>
      </w:r>
      <w:r w:rsidR="00CE25A7" w:rsidRPr="00CE25A7">
        <w:rPr>
          <w:u w:val="single"/>
        </w:rPr>
        <w:t> </w:t>
      </w:r>
      <w:r w:rsidR="00CE25A7" w:rsidRPr="00CE25A7">
        <w:rPr>
          <w:u w:val="single"/>
        </w:rPr>
        <w:t> </w:t>
      </w:r>
      <w:r w:rsidR="00CE25A7" w:rsidRPr="00CE25A7">
        <w:rPr>
          <w:u w:val="single"/>
        </w:rPr>
        <w:t> </w:t>
      </w:r>
      <w:r w:rsidR="00CE25A7" w:rsidRPr="00CE25A7">
        <w:rPr>
          <w:u w:val="single"/>
        </w:rPr>
        <w:t> </w:t>
      </w:r>
      <w:r w:rsidR="00CE25A7" w:rsidRPr="00CE25A7">
        <w:rPr>
          <w:u w:val="single"/>
        </w:rPr>
        <w:t> </w:t>
      </w:r>
      <w:r w:rsidR="00F512DC" w:rsidRPr="00CE25A7">
        <w:rPr>
          <w:u w:val="single"/>
        </w:rPr>
        <w:fldChar w:fldCharType="end"/>
      </w:r>
      <w:r w:rsidRPr="002F1392">
        <w:rPr>
          <w:noProof w:val="0"/>
        </w:rPr>
        <w:t xml:space="preserve"> on or before the date this tenancy starts.</w:t>
      </w:r>
    </w:p>
    <w:p w14:paraId="0DC72D8C" w14:textId="77777777" w:rsidR="002F1392" w:rsidRPr="002F1392" w:rsidRDefault="002F1392" w:rsidP="00422566">
      <w:pPr>
        <w:pStyle w:val="ListParagraph"/>
        <w:numPr>
          <w:ilvl w:val="1"/>
          <w:numId w:val="31"/>
        </w:numPr>
        <w:rPr>
          <w:noProof w:val="0"/>
        </w:rPr>
      </w:pPr>
      <w:r w:rsidRPr="002F1392">
        <w:rPr>
          <w:noProof w:val="0"/>
        </w:rPr>
        <w:t>If the landlord agrees to allow the tenant to acquire a pet during the tenancy, the tenant will pay a pet damage deposit in an amount set by the landlord, but not to exceed one-half of the monthly rent payable for the residential property when the pet is acquired.</w:t>
      </w:r>
    </w:p>
    <w:p w14:paraId="2D2B11C0" w14:textId="77777777" w:rsidR="002F1392" w:rsidRPr="00EB10B0" w:rsidRDefault="002F1392" w:rsidP="00422566">
      <w:pPr>
        <w:pStyle w:val="ListParagraph"/>
        <w:numPr>
          <w:ilvl w:val="1"/>
          <w:numId w:val="31"/>
        </w:numPr>
        <w:rPr>
          <w:b/>
          <w:noProof w:val="0"/>
        </w:rPr>
      </w:pPr>
      <w:r w:rsidRPr="00EB10B0">
        <w:rPr>
          <w:b/>
          <w:noProof w:val="0"/>
        </w:rPr>
        <w:t>The landlord agrees</w:t>
      </w:r>
    </w:p>
    <w:p w14:paraId="6854CDF0"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that the security deposit and pet damage deposit must each not exceed one half of the monthly rent payable for the residential property,</w:t>
      </w:r>
    </w:p>
    <w:p w14:paraId="186D4C34"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to keep the security deposit and pet damage deposit during the tenancy and pay interest on it in accordance with the regulation</w:t>
      </w:r>
      <w:r w:rsidRPr="00EB10B0">
        <w:rPr>
          <w:b/>
          <w:i/>
          <w:noProof w:val="0"/>
        </w:rPr>
        <w:t xml:space="preserve">, </w:t>
      </w:r>
      <w:r w:rsidRPr="00EB10B0">
        <w:rPr>
          <w:b/>
          <w:noProof w:val="0"/>
        </w:rPr>
        <w:t>and</w:t>
      </w:r>
    </w:p>
    <w:p w14:paraId="34111C77"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to repay the security deposit and pet damage deposit and interest to the tenant within 15 days of the end of the tenancy agreement, unless</w:t>
      </w:r>
    </w:p>
    <w:p w14:paraId="0F7DD634" w14:textId="77777777" w:rsidR="002F1392" w:rsidRPr="00EB10B0" w:rsidRDefault="002F1392" w:rsidP="00422566">
      <w:pPr>
        <w:pStyle w:val="ListParagraph"/>
        <w:numPr>
          <w:ilvl w:val="3"/>
          <w:numId w:val="31"/>
        </w:numPr>
        <w:tabs>
          <w:tab w:val="left" w:pos="1440"/>
        </w:tabs>
        <w:rPr>
          <w:b/>
          <w:noProof w:val="0"/>
        </w:rPr>
      </w:pPr>
      <w:r w:rsidRPr="00EB10B0">
        <w:rPr>
          <w:b/>
          <w:noProof w:val="0"/>
        </w:rPr>
        <w:t>the tenant agrees in writing to allow the landlord to keep an amount as payment for unpaid rent or damage, or</w:t>
      </w:r>
    </w:p>
    <w:p w14:paraId="698F3B9D" w14:textId="77777777" w:rsidR="002F1392" w:rsidRPr="00EB10B0" w:rsidRDefault="002F1392" w:rsidP="00422566">
      <w:pPr>
        <w:pStyle w:val="ListParagraph"/>
        <w:numPr>
          <w:ilvl w:val="3"/>
          <w:numId w:val="31"/>
        </w:numPr>
        <w:tabs>
          <w:tab w:val="left" w:pos="1440"/>
        </w:tabs>
        <w:rPr>
          <w:b/>
          <w:noProof w:val="0"/>
        </w:rPr>
      </w:pPr>
      <w:r w:rsidRPr="00EB10B0">
        <w:rPr>
          <w:b/>
          <w:noProof w:val="0"/>
        </w:rPr>
        <w:t xml:space="preserve">the landlord makes an application for dispute resolution under the </w:t>
      </w:r>
      <w:r w:rsidRPr="00EB10B0">
        <w:rPr>
          <w:b/>
          <w:i/>
          <w:noProof w:val="0"/>
        </w:rPr>
        <w:t xml:space="preserve">RTA </w:t>
      </w:r>
      <w:r w:rsidRPr="00EB10B0">
        <w:rPr>
          <w:b/>
          <w:noProof w:val="0"/>
        </w:rPr>
        <w:t xml:space="preserve">within 15 days of the end of the tenancy agreement to claim some or </w:t>
      </w:r>
      <w:proofErr w:type="gramStart"/>
      <w:r w:rsidRPr="00EB10B0">
        <w:rPr>
          <w:b/>
          <w:noProof w:val="0"/>
        </w:rPr>
        <w:t>all of</w:t>
      </w:r>
      <w:proofErr w:type="gramEnd"/>
      <w:r w:rsidRPr="00EB10B0">
        <w:rPr>
          <w:b/>
          <w:noProof w:val="0"/>
        </w:rPr>
        <w:t xml:space="preserve"> the security deposit or pet damage deposit.</w:t>
      </w:r>
    </w:p>
    <w:p w14:paraId="36EEF51D" w14:textId="77777777" w:rsidR="002F1392" w:rsidRPr="00EB10B0" w:rsidRDefault="002F1392" w:rsidP="00422566">
      <w:pPr>
        <w:pStyle w:val="ListParagraph"/>
        <w:numPr>
          <w:ilvl w:val="1"/>
          <w:numId w:val="31"/>
        </w:numPr>
        <w:rPr>
          <w:b/>
          <w:noProof w:val="0"/>
        </w:rPr>
      </w:pPr>
      <w:r w:rsidRPr="00EB10B0">
        <w:rPr>
          <w:b/>
          <w:noProof w:val="0"/>
        </w:rPr>
        <w:t xml:space="preserve">The </w:t>
      </w:r>
      <w:proofErr w:type="gramStart"/>
      <w:r w:rsidRPr="00EB10B0">
        <w:rPr>
          <w:b/>
          <w:noProof w:val="0"/>
        </w:rPr>
        <w:t>15 day</w:t>
      </w:r>
      <w:proofErr w:type="gramEnd"/>
      <w:r w:rsidRPr="00EB10B0">
        <w:rPr>
          <w:b/>
          <w:noProof w:val="0"/>
        </w:rPr>
        <w:t xml:space="preserve"> period starts on the later of</w:t>
      </w:r>
    </w:p>
    <w:p w14:paraId="083E35C7"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the date the tenancy ends, or</w:t>
      </w:r>
    </w:p>
    <w:p w14:paraId="55A1B768"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the date the landlord receives the tenant's forwarding address in writing.</w:t>
      </w:r>
    </w:p>
    <w:p w14:paraId="3805FFC0" w14:textId="77777777" w:rsidR="002F1392" w:rsidRPr="00EB10B0" w:rsidRDefault="002F1392" w:rsidP="00422566">
      <w:pPr>
        <w:pStyle w:val="ListParagraph"/>
        <w:numPr>
          <w:ilvl w:val="1"/>
          <w:numId w:val="31"/>
        </w:numPr>
        <w:rPr>
          <w:b/>
          <w:noProof w:val="0"/>
        </w:rPr>
      </w:pPr>
      <w:r w:rsidRPr="00EB10B0">
        <w:rPr>
          <w:b/>
          <w:noProof w:val="0"/>
        </w:rPr>
        <w:t>If a landlord does not comply with subsection (d), the landlord</w:t>
      </w:r>
    </w:p>
    <w:p w14:paraId="593142F6"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may not make a claim against the security deposit or pet damage deposit, and</w:t>
      </w:r>
    </w:p>
    <w:p w14:paraId="51E2CBE1" w14:textId="77777777" w:rsidR="002F1392" w:rsidRPr="00EB10B0" w:rsidRDefault="002F1392" w:rsidP="00422566">
      <w:pPr>
        <w:pStyle w:val="ListParagraph"/>
        <w:numPr>
          <w:ilvl w:val="2"/>
          <w:numId w:val="31"/>
        </w:numPr>
        <w:tabs>
          <w:tab w:val="left" w:pos="1080"/>
          <w:tab w:val="left" w:pos="1104"/>
        </w:tabs>
        <w:rPr>
          <w:b/>
          <w:noProof w:val="0"/>
        </w:rPr>
      </w:pPr>
      <w:r w:rsidRPr="00EB10B0">
        <w:rPr>
          <w:b/>
          <w:noProof w:val="0"/>
        </w:rPr>
        <w:t>must pay the tenant double the amount of the security deposit, pet damage deposit, or both.</w:t>
      </w:r>
    </w:p>
    <w:p w14:paraId="04B461E4" w14:textId="77777777" w:rsidR="002F1392" w:rsidRPr="00EB10B0" w:rsidRDefault="002F1392" w:rsidP="00422566">
      <w:pPr>
        <w:pStyle w:val="ListParagraph"/>
        <w:numPr>
          <w:ilvl w:val="1"/>
          <w:numId w:val="31"/>
        </w:numPr>
        <w:rPr>
          <w:b/>
          <w:noProof w:val="0"/>
        </w:rPr>
      </w:pPr>
      <w:r w:rsidRPr="00EB10B0">
        <w:rPr>
          <w:b/>
          <w:noProof w:val="0"/>
        </w:rPr>
        <w:lastRenderedPageBreak/>
        <w:t>The tenant may agree to use the security deposit and interest as rent only if the landlord gives written consent.</w:t>
      </w:r>
    </w:p>
    <w:p w14:paraId="171C1191" w14:textId="77777777" w:rsidR="006B4250" w:rsidRDefault="006B4250" w:rsidP="00422566">
      <w:pPr>
        <w:pStyle w:val="ListParagraph"/>
        <w:numPr>
          <w:ilvl w:val="0"/>
          <w:numId w:val="31"/>
        </w:numPr>
        <w:spacing w:before="80"/>
        <w:rPr>
          <w:b/>
        </w:rPr>
      </w:pPr>
      <w:r>
        <w:rPr>
          <w:b/>
        </w:rPr>
        <w:t>Occupants</w:t>
      </w:r>
    </w:p>
    <w:p w14:paraId="2ADAA1D2" w14:textId="77777777" w:rsidR="006B4250" w:rsidRDefault="006B4250" w:rsidP="00422566">
      <w:pPr>
        <w:pStyle w:val="ListParagraph"/>
        <w:numPr>
          <w:ilvl w:val="1"/>
          <w:numId w:val="31"/>
        </w:numPr>
      </w:pPr>
      <w:r>
        <w:t>The landlord has determined that the tenant is eligible to occupy the rental unit based on specific eligibility criteria including, but not limited to, the tenant’s household co</w:t>
      </w:r>
      <w:r w:rsidR="0046158D">
        <w:t>mposition and household income.</w:t>
      </w:r>
    </w:p>
    <w:p w14:paraId="207ECD55" w14:textId="77777777" w:rsidR="006B4250" w:rsidRDefault="00045313" w:rsidP="00422566">
      <w:pPr>
        <w:pStyle w:val="ListParagraph"/>
        <w:numPr>
          <w:ilvl w:val="1"/>
          <w:numId w:val="31"/>
        </w:numPr>
      </w:pPr>
      <w:r w:rsidRPr="00045313">
        <w:t>No tenancy is created between the landlord and any occupant other than those who are listed as tenants on page one of this tenancy agreement or on an approved List of Additional Tenants and Occupants. Only tenants and occupants approved by the landlord may reside in the rental unit while this</w:t>
      </w:r>
      <w:r>
        <w:t xml:space="preserve"> tenancy agreement is in effect</w:t>
      </w:r>
      <w:r w:rsidR="006B4250">
        <w:t>.</w:t>
      </w:r>
    </w:p>
    <w:p w14:paraId="3B97F9C4" w14:textId="77777777" w:rsidR="006B4250" w:rsidRDefault="006B4250" w:rsidP="00422566">
      <w:pPr>
        <w:pStyle w:val="ListParagraph"/>
        <w:numPr>
          <w:ilvl w:val="1"/>
          <w:numId w:val="31"/>
        </w:numPr>
      </w:pPr>
      <w:r>
        <w:t>Any change in the tenant’s household composition and household income is material and may result in the tenant no longer satisfying the landlord’s eligibility criteria for the rental unit and, in such event, the landlord may serve a notice to end the tenancy.</w:t>
      </w:r>
    </w:p>
    <w:p w14:paraId="50559D68" w14:textId="77777777" w:rsidR="006B4250" w:rsidRDefault="006B4250" w:rsidP="00422566">
      <w:pPr>
        <w:pStyle w:val="ListParagraph"/>
        <w:numPr>
          <w:ilvl w:val="1"/>
          <w:numId w:val="31"/>
        </w:numPr>
      </w:pPr>
      <w:r>
        <w:t>Prior to adding or deleting any occupant(s), the tenant must complete a Request for Addition or Deletion of Tenants and/or Occupants form. The landlord will review the tenant’s request and if approved, the tenant must complete a new declaration of income and assets and provide it to the landlord immediately. The landlord will assess the tenant’s declaration of income and assets to determine whether the tenant remains eligible to occupy the rental unit and whether the tenant’s rent will be adjusted.</w:t>
      </w:r>
    </w:p>
    <w:p w14:paraId="7F848A60" w14:textId="77777777" w:rsidR="006B4250" w:rsidRDefault="006B4250" w:rsidP="00422566">
      <w:pPr>
        <w:pStyle w:val="ListParagraph"/>
        <w:numPr>
          <w:ilvl w:val="1"/>
          <w:numId w:val="31"/>
        </w:numPr>
      </w:pPr>
      <w:r>
        <w:t>Any occupant living in the rental unit without the landlord’s written permission will be considered to be an unauthorized occupant and if not approved by the landlord, the tenant may be served wi</w:t>
      </w:r>
      <w:r w:rsidR="0046158D">
        <w:t>th a notice to end the tenancy.</w:t>
      </w:r>
    </w:p>
    <w:p w14:paraId="1ABD7EC9" w14:textId="77777777" w:rsidR="006B4250" w:rsidRDefault="006B4250" w:rsidP="00422566">
      <w:pPr>
        <w:pStyle w:val="ListParagraph"/>
        <w:numPr>
          <w:ilvl w:val="1"/>
          <w:numId w:val="31"/>
        </w:numPr>
        <w:rPr>
          <w:b/>
        </w:rPr>
      </w:pPr>
      <w:r>
        <w:rPr>
          <w:b/>
        </w:rPr>
        <w:t xml:space="preserve">If the number of occupants in the rental unit is unreasonable, the landlord may discuss the issue with the tenant and may serve a notice to end a tenancy. Disputes regarding the notice may be resolved by applying for dispute resolution under the </w:t>
      </w:r>
      <w:r>
        <w:rPr>
          <w:b/>
          <w:i/>
        </w:rPr>
        <w:t>RTA</w:t>
      </w:r>
      <w:r>
        <w:rPr>
          <w:b/>
        </w:rPr>
        <w:t>.</w:t>
      </w:r>
    </w:p>
    <w:p w14:paraId="72B5ACDF" w14:textId="77777777" w:rsidR="00F3648F" w:rsidRDefault="006B4250" w:rsidP="00422566">
      <w:pPr>
        <w:pStyle w:val="ListParagraph"/>
        <w:numPr>
          <w:ilvl w:val="0"/>
          <w:numId w:val="31"/>
        </w:numPr>
        <w:spacing w:before="120"/>
        <w:rPr>
          <w:b/>
        </w:rPr>
      </w:pPr>
      <w:r>
        <w:rPr>
          <w:b/>
        </w:rPr>
        <w:t>Guests</w:t>
      </w:r>
    </w:p>
    <w:p w14:paraId="3EB5EEA2" w14:textId="23A30F6E" w:rsidR="006B4250" w:rsidRDefault="0000287E" w:rsidP="00422566">
      <w:pPr>
        <w:pStyle w:val="ListParagraph"/>
        <w:numPr>
          <w:ilvl w:val="1"/>
          <w:numId w:val="31"/>
        </w:numPr>
      </w:pPr>
      <w:r w:rsidRPr="0027656F">
        <w:t>Guests may visit the tenant and the landlord may require the tenant to provide proof that the guest maintains a primary residence elsewhere should the visit exceed 30 days. The landlord may provide written approval for an extension of the guest's stay, or may proceed as outlined in Section 1</w:t>
      </w:r>
      <w:r>
        <w:t>4</w:t>
      </w:r>
      <w:r w:rsidRPr="0027656F">
        <w:t xml:space="preserve"> (Occupants</w:t>
      </w:r>
      <w:r>
        <w:t>)</w:t>
      </w:r>
      <w:r w:rsidR="006B4250">
        <w:t>.</w:t>
      </w:r>
    </w:p>
    <w:p w14:paraId="64908DFF" w14:textId="77777777" w:rsidR="006B4250" w:rsidRDefault="006B4250" w:rsidP="00422566">
      <w:pPr>
        <w:pStyle w:val="ListParagraph"/>
        <w:numPr>
          <w:ilvl w:val="1"/>
          <w:numId w:val="31"/>
        </w:numPr>
        <w:rPr>
          <w:b/>
        </w:rPr>
      </w:pPr>
      <w:r>
        <w:rPr>
          <w:b/>
        </w:rPr>
        <w:t>The landlord must not stop the tenant from having guests under reasonable circumstances in the rental unit.</w:t>
      </w:r>
    </w:p>
    <w:p w14:paraId="18A464FA" w14:textId="77777777" w:rsidR="006B4250" w:rsidRDefault="006B4250" w:rsidP="00422566">
      <w:pPr>
        <w:pStyle w:val="ListParagraph"/>
        <w:numPr>
          <w:ilvl w:val="1"/>
          <w:numId w:val="31"/>
        </w:numPr>
        <w:rPr>
          <w:b/>
        </w:rPr>
      </w:pPr>
      <w:r>
        <w:rPr>
          <w:b/>
        </w:rPr>
        <w:t>The landlord must not impose restrictions on guests and must not require or accept any extra charge for daytime visits or overnight accommodation of guests.</w:t>
      </w:r>
    </w:p>
    <w:p w14:paraId="75C28F87" w14:textId="77777777" w:rsidR="008131F6" w:rsidRDefault="008131F6" w:rsidP="00422566">
      <w:pPr>
        <w:pStyle w:val="ListParagraph"/>
        <w:numPr>
          <w:ilvl w:val="1"/>
          <w:numId w:val="31"/>
        </w:numPr>
        <w:rPr>
          <w:b/>
        </w:rPr>
      </w:pPr>
      <w:r w:rsidRPr="00114DA6">
        <w:rPr>
          <w:b/>
        </w:rPr>
        <w:t xml:space="preserve">Despite </w:t>
      </w:r>
      <w:r>
        <w:rPr>
          <w:b/>
        </w:rPr>
        <w:t>sub</w:t>
      </w:r>
      <w:r w:rsidRPr="00114DA6">
        <w:rPr>
          <w:b/>
        </w:rPr>
        <w:t xml:space="preserve">section (c) </w:t>
      </w:r>
      <w:r>
        <w:rPr>
          <w:b/>
        </w:rPr>
        <w:t>of this section</w:t>
      </w:r>
      <w:r w:rsidRPr="00114DA6">
        <w:rPr>
          <w:b/>
        </w:rPr>
        <w:t xml:space="preserve"> but subject to section 27 of the Act </w:t>
      </w:r>
      <w:r w:rsidRPr="00114DA6">
        <w:rPr>
          <w:b/>
          <w:i/>
        </w:rPr>
        <w:t>[terminating or restricting services or facilities]</w:t>
      </w:r>
      <w:r w:rsidRPr="00114DA6">
        <w:rPr>
          <w:b/>
        </w:rPr>
        <w:t>, the landlord may impose reasonable restrictions on guests’ use of common areas of the residential property</w:t>
      </w:r>
      <w:r>
        <w:rPr>
          <w:b/>
        </w:rPr>
        <w:t>.</w:t>
      </w:r>
    </w:p>
    <w:p w14:paraId="44091D89"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Assign or Sublet</w:t>
      </w:r>
    </w:p>
    <w:p w14:paraId="2CBEF566" w14:textId="00532E60" w:rsidR="002F1392" w:rsidRPr="00EB10B0" w:rsidRDefault="002F1392" w:rsidP="004B27D0">
      <w:pPr>
        <w:pStyle w:val="ListParagraph"/>
        <w:numPr>
          <w:ilvl w:val="1"/>
          <w:numId w:val="31"/>
        </w:numPr>
        <w:rPr>
          <w:b/>
        </w:rPr>
      </w:pPr>
      <w:r w:rsidRPr="00EB10B0">
        <w:rPr>
          <w:b/>
        </w:rPr>
        <w:t xml:space="preserve">The tenant may assign or sublet the rental unit to another person with the written consent of the landlord. </w:t>
      </w:r>
      <w:bookmarkStart w:id="3" w:name="_Hlk505675984"/>
      <w:r w:rsidR="008E54E7" w:rsidRPr="00183F09">
        <w:rPr>
          <w:b/>
        </w:rPr>
        <w:t>If this is a fixed term tenancy agreement and there are 6 months or more remaining in the term</w:t>
      </w:r>
      <w:r w:rsidR="008E54E7" w:rsidRPr="00CB0747">
        <w:rPr>
          <w:rFonts w:cs="Arial"/>
          <w:b/>
        </w:rPr>
        <w:t>,</w:t>
      </w:r>
      <w:bookmarkEnd w:id="3"/>
      <w:r w:rsidR="008E54E7" w:rsidRPr="005A0A2D">
        <w:rPr>
          <w:rFonts w:cs="Arial"/>
          <w:b/>
        </w:rPr>
        <w:t xml:space="preserve"> </w:t>
      </w:r>
      <w:r w:rsidRPr="00EB10B0">
        <w:rPr>
          <w:b/>
        </w:rPr>
        <w:t>the landlord must not unreasonably withhold consent. Under an assignment a new tenant must assume all of the rights and obligations under the existing tenancy agreement, at the same rent. The landlord must not charge a fee or receive a benefit, directly or indirectly, for giving this consent.</w:t>
      </w:r>
    </w:p>
    <w:p w14:paraId="34D921B9" w14:textId="77777777" w:rsidR="002F1392" w:rsidRPr="004B27D0" w:rsidRDefault="002F1392" w:rsidP="004B27D0">
      <w:pPr>
        <w:pStyle w:val="ListParagraph"/>
        <w:numPr>
          <w:ilvl w:val="1"/>
          <w:numId w:val="31"/>
        </w:numPr>
        <w:rPr>
          <w:b/>
        </w:rPr>
      </w:pPr>
      <w:r w:rsidRPr="00EB10B0">
        <w:rPr>
          <w:b/>
        </w:rPr>
        <w:t xml:space="preserve">If a landlord unreasonably withholds consent to assign or sublet or charges a fee, the tenant may make an application for dispute resolution under the </w:t>
      </w:r>
      <w:r w:rsidRPr="004B27D0">
        <w:rPr>
          <w:b/>
        </w:rPr>
        <w:t>RTA.</w:t>
      </w:r>
    </w:p>
    <w:p w14:paraId="08EF7D9E"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Ending the Tenancy</w:t>
      </w:r>
    </w:p>
    <w:p w14:paraId="66B2CDD8" w14:textId="77777777" w:rsidR="002F1392" w:rsidRPr="002F1392" w:rsidRDefault="002F1392" w:rsidP="00422566">
      <w:pPr>
        <w:numPr>
          <w:ilvl w:val="1"/>
          <w:numId w:val="31"/>
        </w:numPr>
        <w:rPr>
          <w:b/>
          <w:noProof w:val="0"/>
        </w:rPr>
      </w:pPr>
      <w:r w:rsidRPr="002F1392">
        <w:rPr>
          <w:b/>
          <w:noProof w:val="0"/>
        </w:rPr>
        <w:t xml:space="preserve">The tenant may end a monthly, weekly or other periodic tenancy by giving the landlord at least one month's written notice. A notice given the day before the rent is due in a given month ends the tenancy at the end of the following month. </w:t>
      </w:r>
      <w:r w:rsidRPr="002F1392">
        <w:rPr>
          <w:b/>
          <w:i/>
          <w:noProof w:val="0"/>
        </w:rPr>
        <w:t>(</w:t>
      </w:r>
      <w:r w:rsidRPr="002F1392">
        <w:rPr>
          <w:b/>
          <w:i/>
        </w:rPr>
        <w:t>For example, if the tenant wants to move at the end of May, the tenant must make sure the landlord receives written notice on or before April 30th.)</w:t>
      </w:r>
    </w:p>
    <w:p w14:paraId="748FC131" w14:textId="77777777" w:rsidR="002F1392" w:rsidRPr="002F1392" w:rsidRDefault="002F1392" w:rsidP="00422566">
      <w:pPr>
        <w:numPr>
          <w:ilvl w:val="1"/>
          <w:numId w:val="31"/>
        </w:numPr>
        <w:rPr>
          <w:b/>
          <w:noProof w:val="0"/>
        </w:rPr>
      </w:pPr>
      <w:r w:rsidRPr="002F1392">
        <w:rPr>
          <w:b/>
          <w:noProof w:val="0"/>
        </w:rPr>
        <w:t>This notice must be in writing and must</w:t>
      </w:r>
    </w:p>
    <w:p w14:paraId="49F359F4" w14:textId="77777777" w:rsidR="002F1392" w:rsidRPr="002F1392" w:rsidRDefault="002F1392" w:rsidP="00422566">
      <w:pPr>
        <w:numPr>
          <w:ilvl w:val="2"/>
          <w:numId w:val="31"/>
        </w:numPr>
        <w:tabs>
          <w:tab w:val="left" w:pos="1080"/>
        </w:tabs>
        <w:rPr>
          <w:b/>
          <w:noProof w:val="0"/>
        </w:rPr>
      </w:pPr>
      <w:r w:rsidRPr="002F1392">
        <w:rPr>
          <w:b/>
          <w:noProof w:val="0"/>
        </w:rPr>
        <w:t>include the address of the rental unit,</w:t>
      </w:r>
    </w:p>
    <w:p w14:paraId="17CEC7E0" w14:textId="77777777" w:rsidR="002F1392" w:rsidRPr="002F1392" w:rsidRDefault="002F1392" w:rsidP="00422566">
      <w:pPr>
        <w:numPr>
          <w:ilvl w:val="2"/>
          <w:numId w:val="31"/>
        </w:numPr>
        <w:tabs>
          <w:tab w:val="left" w:pos="708"/>
          <w:tab w:val="left" w:pos="1080"/>
        </w:tabs>
        <w:rPr>
          <w:b/>
          <w:noProof w:val="0"/>
        </w:rPr>
      </w:pPr>
      <w:r w:rsidRPr="002F1392">
        <w:rPr>
          <w:b/>
          <w:noProof w:val="0"/>
        </w:rPr>
        <w:t>include the date the tenancy is to end,</w:t>
      </w:r>
    </w:p>
    <w:p w14:paraId="72D694DE" w14:textId="77777777" w:rsidR="002F1392" w:rsidRPr="002F1392" w:rsidRDefault="002F1392" w:rsidP="00422566">
      <w:pPr>
        <w:numPr>
          <w:ilvl w:val="2"/>
          <w:numId w:val="31"/>
        </w:numPr>
        <w:tabs>
          <w:tab w:val="left" w:pos="708"/>
          <w:tab w:val="left" w:pos="1080"/>
        </w:tabs>
        <w:rPr>
          <w:b/>
          <w:noProof w:val="0"/>
        </w:rPr>
      </w:pPr>
      <w:r w:rsidRPr="002F1392">
        <w:rPr>
          <w:b/>
          <w:noProof w:val="0"/>
        </w:rPr>
        <w:t>be signed and dated by the tenant, and</w:t>
      </w:r>
    </w:p>
    <w:p w14:paraId="2D1A0734" w14:textId="77777777" w:rsidR="002F1392" w:rsidRPr="002F1392" w:rsidRDefault="002F1392" w:rsidP="00422566">
      <w:pPr>
        <w:numPr>
          <w:ilvl w:val="2"/>
          <w:numId w:val="31"/>
        </w:numPr>
        <w:tabs>
          <w:tab w:val="left" w:pos="708"/>
          <w:tab w:val="left" w:pos="1080"/>
        </w:tabs>
        <w:rPr>
          <w:b/>
          <w:noProof w:val="0"/>
        </w:rPr>
      </w:pPr>
      <w:r w:rsidRPr="002F1392">
        <w:rPr>
          <w:b/>
          <w:noProof w:val="0"/>
        </w:rPr>
        <w:t>include the specific grounds for ending the tenancy, if the tenant is ending a tenancy because the landlord has breached a material term of the tenancy.</w:t>
      </w:r>
    </w:p>
    <w:p w14:paraId="5A9327C9" w14:textId="77777777" w:rsidR="002F1392" w:rsidRPr="002F1392" w:rsidRDefault="002F1392" w:rsidP="00422566">
      <w:pPr>
        <w:numPr>
          <w:ilvl w:val="1"/>
          <w:numId w:val="31"/>
        </w:numPr>
        <w:rPr>
          <w:b/>
        </w:rPr>
      </w:pPr>
      <w:r w:rsidRPr="002F1392">
        <w:rPr>
          <w:b/>
        </w:rPr>
        <w:t xml:space="preserve">If this is a fixed term tenancy and the agreement does not require the tenant to vacate at the end of the tenancy, the agreement is renewed as a monthly tenancy on the same terms until the tenant gives notice to end a tenancy as required under the </w:t>
      </w:r>
      <w:r w:rsidRPr="002F1392">
        <w:rPr>
          <w:b/>
          <w:i/>
        </w:rPr>
        <w:t>RTA</w:t>
      </w:r>
      <w:r w:rsidRPr="002F1392">
        <w:rPr>
          <w:b/>
        </w:rPr>
        <w:t>.</w:t>
      </w:r>
    </w:p>
    <w:p w14:paraId="5A6A3850" w14:textId="77777777" w:rsidR="002F1392" w:rsidRPr="00C832D9" w:rsidRDefault="002F1392" w:rsidP="00422566">
      <w:pPr>
        <w:numPr>
          <w:ilvl w:val="1"/>
          <w:numId w:val="31"/>
        </w:numPr>
        <w:rPr>
          <w:b/>
          <w:noProof w:val="0"/>
        </w:rPr>
      </w:pPr>
      <w:r w:rsidRPr="002F1392">
        <w:rPr>
          <w:b/>
          <w:noProof w:val="0"/>
        </w:rPr>
        <w:t xml:space="preserve">The landlord may end the tenancy only for the reasons and only in the manner set out in the </w:t>
      </w:r>
      <w:r w:rsidRPr="002F1392">
        <w:rPr>
          <w:b/>
          <w:i/>
          <w:noProof w:val="0"/>
        </w:rPr>
        <w:t>RTA</w:t>
      </w:r>
      <w:r w:rsidRPr="002F1392">
        <w:rPr>
          <w:b/>
          <w:noProof w:val="0"/>
        </w:rPr>
        <w:t xml:space="preserve"> and the landlord must use the approve</w:t>
      </w:r>
      <w:r w:rsidRPr="00C832D9">
        <w:rPr>
          <w:b/>
          <w:noProof w:val="0"/>
        </w:rPr>
        <w:t>d notice to end a tenancy form available from the Residential Tenancy office.</w:t>
      </w:r>
    </w:p>
    <w:p w14:paraId="37FF3D4A" w14:textId="77777777" w:rsidR="002F1392" w:rsidRPr="00C832D9" w:rsidRDefault="002F1392" w:rsidP="00422566">
      <w:pPr>
        <w:numPr>
          <w:ilvl w:val="1"/>
          <w:numId w:val="31"/>
        </w:numPr>
        <w:rPr>
          <w:b/>
          <w:noProof w:val="0"/>
        </w:rPr>
      </w:pPr>
      <w:r w:rsidRPr="00C832D9">
        <w:rPr>
          <w:b/>
          <w:noProof w:val="0"/>
        </w:rPr>
        <w:t>The landlord and tenant may mutually agree in writing to end this tenancy agreement at any time.</w:t>
      </w:r>
    </w:p>
    <w:p w14:paraId="55DF0CC2" w14:textId="77777777" w:rsidR="002F1392" w:rsidRPr="00C832D9" w:rsidRDefault="002F1392" w:rsidP="00422566">
      <w:pPr>
        <w:numPr>
          <w:ilvl w:val="1"/>
          <w:numId w:val="31"/>
        </w:numPr>
        <w:rPr>
          <w:b/>
          <w:noProof w:val="0"/>
        </w:rPr>
      </w:pPr>
      <w:r w:rsidRPr="00C832D9">
        <w:rPr>
          <w:b/>
          <w:noProof w:val="0"/>
        </w:rPr>
        <w:lastRenderedPageBreak/>
        <w:t>The tenant must vacate the residential property by 1 p.m. on the day the tenancy ends, unless the landlord and tenant otherwise agree.</w:t>
      </w:r>
    </w:p>
    <w:p w14:paraId="68F95640" w14:textId="77777777" w:rsidR="00E95885" w:rsidRPr="00C832D9" w:rsidRDefault="00BA4F7D" w:rsidP="00422566">
      <w:pPr>
        <w:numPr>
          <w:ilvl w:val="1"/>
          <w:numId w:val="31"/>
        </w:numPr>
        <w:tabs>
          <w:tab w:val="left" w:pos="708"/>
        </w:tabs>
        <w:rPr>
          <w:lang w:val="en-CA"/>
        </w:rPr>
      </w:pPr>
      <w:r w:rsidRPr="00C832D9">
        <w:rPr>
          <w:lang w:val="en-CA"/>
        </w:rPr>
        <w:t xml:space="preserve">If the tenant ceases to qualify for the subsidized rental unit, the landlord may end this tenancy agreement by giving the tenant </w:t>
      </w:r>
      <w:r w:rsidR="00770188">
        <w:rPr>
          <w:lang w:val="en-CA"/>
        </w:rPr>
        <w:t xml:space="preserve">a clear month’s </w:t>
      </w:r>
      <w:r w:rsidRPr="00C832D9">
        <w:rPr>
          <w:lang w:val="en-CA"/>
        </w:rPr>
        <w:t xml:space="preserve">notice to end the tenancy in accordance with the </w:t>
      </w:r>
      <w:r w:rsidRPr="00C832D9">
        <w:rPr>
          <w:i/>
          <w:lang w:val="en-CA"/>
        </w:rPr>
        <w:t>RTA</w:t>
      </w:r>
      <w:r w:rsidRPr="00C832D9">
        <w:rPr>
          <w:lang w:val="en-CA"/>
        </w:rPr>
        <w:t>.</w:t>
      </w:r>
    </w:p>
    <w:p w14:paraId="406EC50B" w14:textId="77777777" w:rsidR="002F1392" w:rsidRPr="00C832D9" w:rsidRDefault="002F1392" w:rsidP="00422566">
      <w:pPr>
        <w:numPr>
          <w:ilvl w:val="1"/>
          <w:numId w:val="31"/>
        </w:numPr>
        <w:rPr>
          <w:noProof w:val="0"/>
        </w:rPr>
      </w:pPr>
      <w:r w:rsidRPr="00C832D9">
        <w:rPr>
          <w:noProof w:val="0"/>
        </w:rPr>
        <w:t xml:space="preserve">Once a notice to end a tenancy is given by either party, the rental unit may be shown to prospective tenants in accordance with the landlord's right of entry under the </w:t>
      </w:r>
      <w:r w:rsidRPr="00C832D9">
        <w:rPr>
          <w:i/>
          <w:noProof w:val="0"/>
        </w:rPr>
        <w:t>RTA</w:t>
      </w:r>
      <w:r w:rsidRPr="00C832D9">
        <w:rPr>
          <w:noProof w:val="0"/>
        </w:rPr>
        <w:t>. The tenant agrees to cooperate in the interests of incoming tenants.</w:t>
      </w:r>
    </w:p>
    <w:p w14:paraId="748A1122" w14:textId="77777777" w:rsidR="002F1392" w:rsidRPr="002F1392" w:rsidRDefault="002F1392" w:rsidP="00422566">
      <w:pPr>
        <w:numPr>
          <w:ilvl w:val="1"/>
          <w:numId w:val="31"/>
        </w:numPr>
        <w:rPr>
          <w:noProof w:val="0"/>
        </w:rPr>
      </w:pPr>
      <w:r w:rsidRPr="00C832D9">
        <w:rPr>
          <w:noProof w:val="0"/>
        </w:rPr>
        <w:t xml:space="preserve">If the tenant remains in possession </w:t>
      </w:r>
      <w:r w:rsidRPr="002F1392">
        <w:rPr>
          <w:noProof w:val="0"/>
        </w:rPr>
        <w:t>of the rental unit after the end of the tenancy, the tenant must pay for the losses suffered by the landlord because of the tenant's failure to vacate, including, but not limited to, payments made by the landlord to any prospective tenant with whom the landlord may have entered into a tenancy agreement for the rental unit.</w:t>
      </w:r>
    </w:p>
    <w:p w14:paraId="6FC032E5"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Repairs</w:t>
      </w:r>
    </w:p>
    <w:p w14:paraId="3B6D6A9C" w14:textId="77777777" w:rsidR="002F1392" w:rsidRPr="002F1392" w:rsidRDefault="002F1392" w:rsidP="00422566">
      <w:pPr>
        <w:numPr>
          <w:ilvl w:val="1"/>
          <w:numId w:val="31"/>
        </w:numPr>
        <w:rPr>
          <w:b/>
          <w:noProof w:val="0"/>
        </w:rPr>
      </w:pPr>
      <w:r w:rsidRPr="002F1392">
        <w:rPr>
          <w:b/>
          <w:noProof w:val="0"/>
        </w:rPr>
        <w:t>Landlord's obligations</w:t>
      </w:r>
    </w:p>
    <w:p w14:paraId="6F9FC068" w14:textId="77777777" w:rsidR="002F1392" w:rsidRPr="00CE25A7" w:rsidRDefault="002F1392" w:rsidP="00422566">
      <w:pPr>
        <w:pStyle w:val="BodyTextIndent2"/>
        <w:keepNext/>
        <w:keepLines/>
        <w:numPr>
          <w:ilvl w:val="2"/>
          <w:numId w:val="31"/>
        </w:numPr>
        <w:spacing w:after="0" w:line="240" w:lineRule="auto"/>
        <w:rPr>
          <w:b/>
        </w:rPr>
      </w:pPr>
      <w:r w:rsidRPr="00CE25A7">
        <w:rPr>
          <w:b/>
        </w:rPr>
        <w:t>The landlord must provide and maintain the residential property in a reasonable state of decoration and repair, suitable for occupation by a tenant. The landlord must comply with health, safety and housing standards required by law.</w:t>
      </w:r>
    </w:p>
    <w:p w14:paraId="5EA53889" w14:textId="77777777" w:rsidR="002F1392" w:rsidRPr="002F1392" w:rsidRDefault="002F1392" w:rsidP="00422566">
      <w:pPr>
        <w:keepNext/>
        <w:keepLines/>
        <w:numPr>
          <w:ilvl w:val="2"/>
          <w:numId w:val="31"/>
        </w:numPr>
        <w:rPr>
          <w:b/>
          <w:noProof w:val="0"/>
        </w:rPr>
      </w:pPr>
      <w:r w:rsidRPr="002F1392">
        <w:rPr>
          <w:b/>
          <w:noProof w:val="0"/>
        </w:rPr>
        <w:t xml:space="preserve">If the landlord is required to make a repair to comply with the above obligations, the tenant may discuss it with the landlord. If the landlord refuses to make the repair, the tenant may make an application for dispute resolution under the </w:t>
      </w:r>
      <w:r w:rsidRPr="002F1392">
        <w:rPr>
          <w:b/>
          <w:i/>
          <w:noProof w:val="0"/>
        </w:rPr>
        <w:t>RTA</w:t>
      </w:r>
      <w:r w:rsidRPr="002F1392">
        <w:rPr>
          <w:b/>
          <w:noProof w:val="0"/>
        </w:rPr>
        <w:t xml:space="preserve"> seeking an order of the director for the completion and costs of the repair.</w:t>
      </w:r>
    </w:p>
    <w:p w14:paraId="0376C933" w14:textId="77777777" w:rsidR="002F1392" w:rsidRPr="002F1392" w:rsidRDefault="002F1392" w:rsidP="00422566">
      <w:pPr>
        <w:numPr>
          <w:ilvl w:val="1"/>
          <w:numId w:val="31"/>
        </w:numPr>
        <w:rPr>
          <w:b/>
          <w:noProof w:val="0"/>
        </w:rPr>
      </w:pPr>
      <w:r w:rsidRPr="002F1392">
        <w:rPr>
          <w:b/>
          <w:noProof w:val="0"/>
        </w:rPr>
        <w:t>Tenant's obligations</w:t>
      </w:r>
    </w:p>
    <w:p w14:paraId="7F114C71" w14:textId="77777777" w:rsidR="002F1392" w:rsidRPr="00CE25A7" w:rsidRDefault="002F1392" w:rsidP="00422566">
      <w:pPr>
        <w:pStyle w:val="BodyTextIndent2"/>
        <w:keepLines/>
        <w:numPr>
          <w:ilvl w:val="2"/>
          <w:numId w:val="31"/>
        </w:numPr>
        <w:spacing w:after="0" w:line="240" w:lineRule="auto"/>
        <w:rPr>
          <w:b/>
        </w:rPr>
      </w:pPr>
      <w:r w:rsidRPr="00CE25A7">
        <w:rPr>
          <w:b/>
        </w:rPr>
        <w:t>The tenant must maintain reasonable health, cleanliness and sanitary standards throughout the rental unit and the other residential property to which the tenant has access. The tenant must take the necessary steps to repair damage to the residential property caused by the actions or neglect of the tenant or a person permitted on the residential property by that tenant. The tenant is not responsible for repairs for reasonable wear and tear to the residential property.</w:t>
      </w:r>
    </w:p>
    <w:p w14:paraId="55AE7D9D" w14:textId="77777777" w:rsidR="002F1392" w:rsidRPr="002F1392" w:rsidRDefault="002F1392" w:rsidP="00422566">
      <w:pPr>
        <w:keepLines/>
        <w:numPr>
          <w:ilvl w:val="2"/>
          <w:numId w:val="31"/>
        </w:numPr>
        <w:rPr>
          <w:b/>
          <w:noProof w:val="0"/>
        </w:rPr>
      </w:pPr>
      <w:r w:rsidRPr="002F1392">
        <w:rPr>
          <w:b/>
          <w:noProof w:val="0"/>
        </w:rPr>
        <w:t xml:space="preserve">If the tenant does not comply with the above obligations within a reasonable time, the landlord may discuss the matter with the tenant and may make an application for dispute resolution under the </w:t>
      </w:r>
      <w:r w:rsidRPr="002F1392">
        <w:rPr>
          <w:b/>
          <w:i/>
          <w:noProof w:val="0"/>
        </w:rPr>
        <w:t>RTA</w:t>
      </w:r>
      <w:r w:rsidRPr="002F1392">
        <w:rPr>
          <w:b/>
          <w:noProof w:val="0"/>
        </w:rPr>
        <w:t xml:space="preserve"> seeking an order of the director for the cost of repairs, serve a notice to end a tenancy, or both.</w:t>
      </w:r>
    </w:p>
    <w:p w14:paraId="2215E5E6" w14:textId="77777777" w:rsidR="002F1392" w:rsidRPr="00BA5835" w:rsidRDefault="002F1392" w:rsidP="00BA5835">
      <w:pPr>
        <w:keepLines/>
        <w:numPr>
          <w:ilvl w:val="2"/>
          <w:numId w:val="31"/>
        </w:numPr>
        <w:rPr>
          <w:noProof w:val="0"/>
        </w:rPr>
      </w:pPr>
      <w:r w:rsidRPr="00BA5835">
        <w:rPr>
          <w:noProof w:val="0"/>
        </w:rPr>
        <w:t>The tenant must take all steps necessary to prevent improper or careless use, by any occupant or guest, of the services, furnishings, equipment and facilities supplied by the landlord in the rental unit or on the residential property. The tenant must promptly report to the landlord any damage, unsafe condition, fault or deficiency in the rental unit, residential property or services, including without limitation leaking water and non-operating smoke detectors. The tenant must replace and pay for any burned-out fuses and light bulbs in the rental unit and leave working replacements in the rental unit when vacating.</w:t>
      </w:r>
    </w:p>
    <w:p w14:paraId="3D2177AE" w14:textId="77777777" w:rsidR="002F1392" w:rsidRPr="002F1392" w:rsidRDefault="002F1392" w:rsidP="00422566">
      <w:pPr>
        <w:numPr>
          <w:ilvl w:val="1"/>
          <w:numId w:val="31"/>
        </w:numPr>
        <w:rPr>
          <w:b/>
          <w:noProof w:val="0"/>
        </w:rPr>
      </w:pPr>
      <w:r w:rsidRPr="002F1392">
        <w:rPr>
          <w:b/>
          <w:noProof w:val="0"/>
        </w:rPr>
        <w:t>Emergency Repairs</w:t>
      </w:r>
    </w:p>
    <w:p w14:paraId="47F920DB" w14:textId="77777777" w:rsidR="002F1392" w:rsidRPr="00CE25A7" w:rsidRDefault="002F1392" w:rsidP="00422566">
      <w:pPr>
        <w:pStyle w:val="BodyTextIndent2"/>
        <w:keepLines/>
        <w:numPr>
          <w:ilvl w:val="2"/>
          <w:numId w:val="31"/>
        </w:numPr>
        <w:spacing w:after="0" w:line="240" w:lineRule="auto"/>
        <w:rPr>
          <w:b/>
        </w:rPr>
      </w:pPr>
      <w:r w:rsidRPr="00CE25A7">
        <w:rPr>
          <w:b/>
        </w:rPr>
        <w:t>The landlord must post and maintain in a conspicuous place on the residential property, or give to the tenant in writing, the name and telephone number of the designated contact person for emergency repairs.</w:t>
      </w:r>
    </w:p>
    <w:p w14:paraId="3B6E58CF" w14:textId="77777777" w:rsidR="002F1392" w:rsidRPr="00CE25A7" w:rsidRDefault="002F1392" w:rsidP="00422566">
      <w:pPr>
        <w:pStyle w:val="BodyTextIndent2"/>
        <w:keepLines/>
        <w:numPr>
          <w:ilvl w:val="2"/>
          <w:numId w:val="31"/>
        </w:numPr>
        <w:spacing w:after="0" w:line="240" w:lineRule="auto"/>
        <w:rPr>
          <w:b/>
        </w:rPr>
      </w:pPr>
      <w:r w:rsidRPr="00CE25A7">
        <w:rPr>
          <w:b/>
        </w:rPr>
        <w:t>If emergency repairs are required, the tenant must make at least two attempts to telephone the designated contact person, and then give the landlord reasonable time to complete the repairs.</w:t>
      </w:r>
    </w:p>
    <w:p w14:paraId="1351E295" w14:textId="77777777" w:rsidR="002F1392" w:rsidRPr="00CE25A7" w:rsidRDefault="002F1392" w:rsidP="00422566">
      <w:pPr>
        <w:pStyle w:val="BodyTextIndent2"/>
        <w:keepLines/>
        <w:numPr>
          <w:ilvl w:val="2"/>
          <w:numId w:val="31"/>
        </w:numPr>
        <w:spacing w:after="0" w:line="240" w:lineRule="auto"/>
        <w:rPr>
          <w:b/>
        </w:rPr>
      </w:pPr>
      <w:r w:rsidRPr="00CE25A7">
        <w:rPr>
          <w:b/>
        </w:rPr>
        <w:t>If the emergency repairs are still required, the tenant may undertake the repairs, and claim reimbursement from the landlord, provided a statement of account and receipts are given to the landlord. If the landlord does not reimburse the tenant as required, the tenant may deduct the cost from rent. The landlord may take over completion of the emergency repairs at any time.</w:t>
      </w:r>
    </w:p>
    <w:p w14:paraId="476E1863" w14:textId="77777777" w:rsidR="002F1392" w:rsidRPr="00CE25A7" w:rsidRDefault="002F1392" w:rsidP="00422566">
      <w:pPr>
        <w:pStyle w:val="BodyTextIndent2"/>
        <w:keepLines/>
        <w:numPr>
          <w:ilvl w:val="2"/>
          <w:numId w:val="31"/>
        </w:numPr>
        <w:spacing w:after="0" w:line="240" w:lineRule="auto"/>
        <w:rPr>
          <w:b/>
        </w:rPr>
      </w:pPr>
      <w:r w:rsidRPr="00CE25A7">
        <w:rPr>
          <w:b/>
        </w:rPr>
        <w:t>Emergency repairs must be urgent and necessary for the health and safety of persons or preservation or use of the residential property and are limited to repairing</w:t>
      </w:r>
    </w:p>
    <w:p w14:paraId="65AA78E3" w14:textId="77777777" w:rsidR="00CE25A7" w:rsidRDefault="002F1392" w:rsidP="00422566">
      <w:pPr>
        <w:pStyle w:val="ListParagraph"/>
        <w:numPr>
          <w:ilvl w:val="3"/>
          <w:numId w:val="31"/>
        </w:numPr>
        <w:tabs>
          <w:tab w:val="left" w:pos="1440"/>
        </w:tabs>
        <w:rPr>
          <w:b/>
          <w:noProof w:val="0"/>
        </w:rPr>
      </w:pPr>
      <w:r w:rsidRPr="00EB10B0">
        <w:rPr>
          <w:b/>
          <w:noProof w:val="0"/>
        </w:rPr>
        <w:t>major leaks in pipes or the roof,</w:t>
      </w:r>
    </w:p>
    <w:p w14:paraId="57EC7E05" w14:textId="77777777" w:rsidR="002F1392" w:rsidRPr="00EB10B0" w:rsidRDefault="002F1392" w:rsidP="00422566">
      <w:pPr>
        <w:pStyle w:val="ListParagraph"/>
        <w:numPr>
          <w:ilvl w:val="3"/>
          <w:numId w:val="31"/>
        </w:numPr>
        <w:tabs>
          <w:tab w:val="left" w:pos="1440"/>
        </w:tabs>
        <w:rPr>
          <w:b/>
          <w:noProof w:val="0"/>
        </w:rPr>
      </w:pPr>
      <w:r w:rsidRPr="00EB10B0">
        <w:rPr>
          <w:b/>
          <w:noProof w:val="0"/>
        </w:rPr>
        <w:t>damaged or blocked water or sewer pipes or plumbing fixtures,</w:t>
      </w:r>
    </w:p>
    <w:p w14:paraId="26AB72B0" w14:textId="77777777" w:rsidR="00CE25A7" w:rsidRDefault="002F1392" w:rsidP="00422566">
      <w:pPr>
        <w:pStyle w:val="ListParagraph"/>
        <w:numPr>
          <w:ilvl w:val="3"/>
          <w:numId w:val="31"/>
        </w:numPr>
        <w:tabs>
          <w:tab w:val="left" w:pos="1440"/>
        </w:tabs>
        <w:rPr>
          <w:b/>
          <w:noProof w:val="0"/>
        </w:rPr>
      </w:pPr>
      <w:r w:rsidRPr="00EB10B0">
        <w:rPr>
          <w:b/>
          <w:noProof w:val="0"/>
        </w:rPr>
        <w:t>the primary heating system,</w:t>
      </w:r>
    </w:p>
    <w:p w14:paraId="1A5BA0DB" w14:textId="77777777" w:rsidR="002F1392" w:rsidRPr="00EB10B0" w:rsidRDefault="002F1392" w:rsidP="00422566">
      <w:pPr>
        <w:pStyle w:val="ListParagraph"/>
        <w:numPr>
          <w:ilvl w:val="3"/>
          <w:numId w:val="31"/>
        </w:numPr>
        <w:tabs>
          <w:tab w:val="left" w:pos="1440"/>
        </w:tabs>
        <w:rPr>
          <w:b/>
          <w:noProof w:val="0"/>
        </w:rPr>
      </w:pPr>
      <w:r w:rsidRPr="00EB10B0">
        <w:rPr>
          <w:b/>
          <w:noProof w:val="0"/>
        </w:rPr>
        <w:t>damaged or defective locks that give access to a rental unit, or</w:t>
      </w:r>
    </w:p>
    <w:p w14:paraId="4836C002" w14:textId="77777777" w:rsidR="002F1392" w:rsidRPr="00EB10B0" w:rsidRDefault="002F1392" w:rsidP="00422566">
      <w:pPr>
        <w:pStyle w:val="ListParagraph"/>
        <w:numPr>
          <w:ilvl w:val="3"/>
          <w:numId w:val="31"/>
        </w:numPr>
        <w:tabs>
          <w:tab w:val="left" w:pos="1440"/>
        </w:tabs>
        <w:rPr>
          <w:b/>
          <w:noProof w:val="0"/>
        </w:rPr>
      </w:pPr>
      <w:r w:rsidRPr="00EB10B0">
        <w:rPr>
          <w:b/>
          <w:noProof w:val="0"/>
        </w:rPr>
        <w:t>the electrical systems.</w:t>
      </w:r>
    </w:p>
    <w:p w14:paraId="7770ED62" w14:textId="77777777" w:rsidR="002F1392" w:rsidRPr="002F1392" w:rsidRDefault="002F1392" w:rsidP="00E17F76">
      <w:pPr>
        <w:pStyle w:val="BodyText"/>
        <w:keepNext/>
        <w:numPr>
          <w:ilvl w:val="0"/>
          <w:numId w:val="31"/>
        </w:numPr>
        <w:spacing w:before="80" w:after="0"/>
        <w:ind w:hanging="357"/>
        <w:rPr>
          <w:rFonts w:ascii="Arial" w:hAnsi="Arial"/>
          <w:b/>
          <w:sz w:val="20"/>
        </w:rPr>
      </w:pPr>
      <w:r w:rsidRPr="002F1392">
        <w:rPr>
          <w:rFonts w:ascii="Arial" w:hAnsi="Arial"/>
          <w:b/>
          <w:sz w:val="20"/>
        </w:rPr>
        <w:t>Locks</w:t>
      </w:r>
    </w:p>
    <w:p w14:paraId="424FAE94" w14:textId="77777777" w:rsidR="002F1392" w:rsidRPr="002F1392" w:rsidRDefault="002F1392" w:rsidP="00E17F76">
      <w:pPr>
        <w:keepNext/>
        <w:numPr>
          <w:ilvl w:val="1"/>
          <w:numId w:val="31"/>
        </w:numPr>
        <w:ind w:hanging="357"/>
        <w:rPr>
          <w:b/>
          <w:noProof w:val="0"/>
        </w:rPr>
      </w:pPr>
      <w:r w:rsidRPr="002F1392">
        <w:rPr>
          <w:b/>
          <w:noProof w:val="0"/>
        </w:rPr>
        <w:t>The landlord must not change locks or other means of access to residential property unless the landlord provides each tenant with new keys or other means of access to the residential property.</w:t>
      </w:r>
    </w:p>
    <w:p w14:paraId="05E945DA" w14:textId="77777777" w:rsidR="002F1392" w:rsidRPr="002F1392" w:rsidRDefault="002F1392" w:rsidP="00E17F76">
      <w:pPr>
        <w:keepNext/>
        <w:numPr>
          <w:ilvl w:val="1"/>
          <w:numId w:val="31"/>
        </w:numPr>
        <w:ind w:hanging="357"/>
        <w:rPr>
          <w:b/>
          <w:noProof w:val="0"/>
        </w:rPr>
      </w:pPr>
      <w:r w:rsidRPr="002F1392">
        <w:rPr>
          <w:b/>
          <w:noProof w:val="0"/>
        </w:rPr>
        <w:t>The landlord must not change locks or other means of access to a rental unit unless the tenant agrees and is given new keys.</w:t>
      </w:r>
    </w:p>
    <w:p w14:paraId="612966C1" w14:textId="77777777" w:rsidR="002F1392" w:rsidRPr="002F1392" w:rsidRDefault="002F1392" w:rsidP="00422566">
      <w:pPr>
        <w:numPr>
          <w:ilvl w:val="1"/>
          <w:numId w:val="31"/>
        </w:numPr>
        <w:rPr>
          <w:b/>
          <w:noProof w:val="0"/>
        </w:rPr>
      </w:pPr>
      <w:r w:rsidRPr="002F1392">
        <w:rPr>
          <w:b/>
          <w:noProof w:val="0"/>
        </w:rPr>
        <w:t>The tenant must not change locks or other means of access to</w:t>
      </w:r>
    </w:p>
    <w:p w14:paraId="0C57DA8D" w14:textId="77777777" w:rsidR="002F1392" w:rsidRPr="002F1392" w:rsidRDefault="002F1392" w:rsidP="00422566">
      <w:pPr>
        <w:numPr>
          <w:ilvl w:val="2"/>
          <w:numId w:val="31"/>
        </w:numPr>
        <w:rPr>
          <w:b/>
          <w:noProof w:val="0"/>
        </w:rPr>
      </w:pPr>
      <w:r w:rsidRPr="002F1392">
        <w:rPr>
          <w:b/>
          <w:noProof w:val="0"/>
        </w:rPr>
        <w:t>common areas of residential property, unless the landlord consents to the change, or</w:t>
      </w:r>
    </w:p>
    <w:p w14:paraId="2167FDEF" w14:textId="77777777" w:rsidR="002F1392" w:rsidRPr="002F1392" w:rsidRDefault="002F1392" w:rsidP="00422566">
      <w:pPr>
        <w:numPr>
          <w:ilvl w:val="2"/>
          <w:numId w:val="31"/>
        </w:numPr>
        <w:rPr>
          <w:b/>
          <w:noProof w:val="0"/>
        </w:rPr>
      </w:pPr>
      <w:r w:rsidRPr="002F1392">
        <w:rPr>
          <w:b/>
          <w:noProof w:val="0"/>
        </w:rPr>
        <w:lastRenderedPageBreak/>
        <w:t>his or her rental unit, unless the landlord agrees in writing to, or the director has ordered, the change.</w:t>
      </w:r>
    </w:p>
    <w:p w14:paraId="2D8581D5" w14:textId="77777777" w:rsidR="002F1392" w:rsidRPr="002F1392" w:rsidRDefault="002F1392" w:rsidP="00422566">
      <w:pPr>
        <w:numPr>
          <w:ilvl w:val="1"/>
          <w:numId w:val="31"/>
        </w:numPr>
        <w:rPr>
          <w:noProof w:val="0"/>
        </w:rPr>
      </w:pPr>
      <w:r w:rsidRPr="002F1392">
        <w:rPr>
          <w:noProof w:val="0"/>
        </w:rPr>
        <w:t>The tenant agrees not to make extra keys for any lock in the rental unit or on the residential property, except with the prior written consent of the landlord. If the tenant is locked out of the rental unit and the rental unit is damaged in regaining access, the tenant must pay any costs of repairing such damages. The tenant must pay any other costs incurred in regaining access.</w:t>
      </w:r>
    </w:p>
    <w:p w14:paraId="75D29135" w14:textId="77777777" w:rsidR="002F1392" w:rsidRPr="002F1392" w:rsidRDefault="002F1392" w:rsidP="00422566">
      <w:pPr>
        <w:pStyle w:val="BodyText"/>
        <w:numPr>
          <w:ilvl w:val="0"/>
          <w:numId w:val="31"/>
        </w:numPr>
        <w:spacing w:before="60" w:after="30"/>
        <w:rPr>
          <w:rFonts w:ascii="Arial" w:hAnsi="Arial"/>
          <w:b/>
          <w:sz w:val="20"/>
        </w:rPr>
      </w:pPr>
      <w:r w:rsidRPr="002F1392">
        <w:rPr>
          <w:rFonts w:ascii="Arial" w:hAnsi="Arial"/>
          <w:b/>
          <w:sz w:val="20"/>
        </w:rPr>
        <w:t>Landlord’s Entry into Rental Unit</w:t>
      </w:r>
    </w:p>
    <w:p w14:paraId="2A198D60" w14:textId="77777777" w:rsidR="002F1392" w:rsidRPr="002F1392" w:rsidRDefault="002F1392" w:rsidP="00422566">
      <w:pPr>
        <w:numPr>
          <w:ilvl w:val="1"/>
          <w:numId w:val="31"/>
        </w:numPr>
        <w:rPr>
          <w:b/>
          <w:noProof w:val="0"/>
        </w:rPr>
      </w:pPr>
      <w:r w:rsidRPr="002F1392">
        <w:rPr>
          <w:b/>
          <w:noProof w:val="0"/>
        </w:rPr>
        <w:t xml:space="preserve">For the duration of this tenancy agreement, the rental unit is the tenant’s </w:t>
      </w:r>
      <w:proofErr w:type="gramStart"/>
      <w:r w:rsidRPr="002F1392">
        <w:rPr>
          <w:b/>
          <w:noProof w:val="0"/>
        </w:rPr>
        <w:t>home</w:t>
      </w:r>
      <w:proofErr w:type="gramEnd"/>
      <w:r w:rsidRPr="002F1392">
        <w:rPr>
          <w:b/>
          <w:noProof w:val="0"/>
        </w:rPr>
        <w:t xml:space="preserve"> and the tenant is entitled to quiet enjoyment, reasonable privacy, freedom from unreasonable disturbance, and exclusive use of the rental unit.</w:t>
      </w:r>
    </w:p>
    <w:p w14:paraId="31515DBD" w14:textId="77777777" w:rsidR="002F1392" w:rsidRPr="002F1392" w:rsidRDefault="002F1392" w:rsidP="00422566">
      <w:pPr>
        <w:numPr>
          <w:ilvl w:val="1"/>
          <w:numId w:val="31"/>
        </w:numPr>
        <w:rPr>
          <w:b/>
          <w:noProof w:val="0"/>
        </w:rPr>
      </w:pPr>
      <w:r w:rsidRPr="002F1392">
        <w:rPr>
          <w:b/>
          <w:noProof w:val="0"/>
        </w:rPr>
        <w:t>The landlord may enter the rental unit only if one of the following applies:</w:t>
      </w:r>
    </w:p>
    <w:p w14:paraId="1985E88A" w14:textId="77777777" w:rsidR="002F1392" w:rsidRPr="002F1392" w:rsidRDefault="002F1392" w:rsidP="00422566">
      <w:pPr>
        <w:numPr>
          <w:ilvl w:val="2"/>
          <w:numId w:val="31"/>
        </w:numPr>
        <w:rPr>
          <w:b/>
          <w:noProof w:val="0"/>
        </w:rPr>
      </w:pPr>
      <w:r w:rsidRPr="002F1392">
        <w:rPr>
          <w:b/>
          <w:noProof w:val="0"/>
        </w:rPr>
        <w:t>at least 24 hours and not more than 30 days before the entry, the landlord gives the tenant a written notice which states</w:t>
      </w:r>
    </w:p>
    <w:p w14:paraId="4136B78C" w14:textId="77777777" w:rsidR="002F1392" w:rsidRPr="002F1392" w:rsidRDefault="002F1392" w:rsidP="00422566">
      <w:pPr>
        <w:numPr>
          <w:ilvl w:val="3"/>
          <w:numId w:val="31"/>
        </w:numPr>
        <w:rPr>
          <w:b/>
          <w:noProof w:val="0"/>
        </w:rPr>
      </w:pPr>
      <w:r w:rsidRPr="002F1392">
        <w:rPr>
          <w:b/>
          <w:noProof w:val="0"/>
        </w:rPr>
        <w:t>the purpose for entering, which must be reasonable, and</w:t>
      </w:r>
    </w:p>
    <w:p w14:paraId="6B2C3F49" w14:textId="77777777" w:rsidR="002F1392" w:rsidRPr="002F1392" w:rsidRDefault="002F1392" w:rsidP="00422566">
      <w:pPr>
        <w:numPr>
          <w:ilvl w:val="3"/>
          <w:numId w:val="31"/>
        </w:numPr>
        <w:tabs>
          <w:tab w:val="left" w:pos="720"/>
          <w:tab w:val="left" w:pos="1080"/>
        </w:tabs>
        <w:rPr>
          <w:b/>
          <w:noProof w:val="0"/>
        </w:rPr>
      </w:pPr>
      <w:r w:rsidRPr="002F1392">
        <w:rPr>
          <w:b/>
          <w:noProof w:val="0"/>
        </w:rPr>
        <w:t>the date and the time of the entry, which must be between 8 a.m. and 9 p.m. unless the tenant agrees otherwise;</w:t>
      </w:r>
    </w:p>
    <w:p w14:paraId="1B84D406" w14:textId="77777777" w:rsidR="002F1392" w:rsidRPr="002F1392" w:rsidRDefault="002F1392" w:rsidP="00422566">
      <w:pPr>
        <w:numPr>
          <w:ilvl w:val="2"/>
          <w:numId w:val="31"/>
        </w:numPr>
        <w:rPr>
          <w:b/>
          <w:noProof w:val="0"/>
        </w:rPr>
      </w:pPr>
      <w:r w:rsidRPr="002F1392">
        <w:rPr>
          <w:b/>
          <w:noProof w:val="0"/>
        </w:rPr>
        <w:t xml:space="preserve">there is an </w:t>
      </w:r>
      <w:proofErr w:type="gramStart"/>
      <w:r w:rsidRPr="002F1392">
        <w:rPr>
          <w:b/>
          <w:noProof w:val="0"/>
        </w:rPr>
        <w:t>emergency</w:t>
      </w:r>
      <w:proofErr w:type="gramEnd"/>
      <w:r w:rsidRPr="002F1392">
        <w:rPr>
          <w:b/>
          <w:noProof w:val="0"/>
        </w:rPr>
        <w:t xml:space="preserve"> and the entry is necessary to protect life or property;</w:t>
      </w:r>
    </w:p>
    <w:p w14:paraId="51C6B170" w14:textId="77777777" w:rsidR="002F1392" w:rsidRPr="002F1392" w:rsidRDefault="002F1392" w:rsidP="00422566">
      <w:pPr>
        <w:numPr>
          <w:ilvl w:val="2"/>
          <w:numId w:val="31"/>
        </w:numPr>
        <w:rPr>
          <w:b/>
          <w:noProof w:val="0"/>
        </w:rPr>
      </w:pPr>
      <w:r w:rsidRPr="002F1392">
        <w:rPr>
          <w:b/>
          <w:noProof w:val="0"/>
        </w:rPr>
        <w:t>the tenant gives the landlord permission to enter at the time of entry or not more than 30 days before the entry;</w:t>
      </w:r>
    </w:p>
    <w:p w14:paraId="4E91E58F" w14:textId="77777777" w:rsidR="002F1392" w:rsidRPr="002F1392" w:rsidRDefault="002F1392" w:rsidP="00422566">
      <w:pPr>
        <w:numPr>
          <w:ilvl w:val="2"/>
          <w:numId w:val="31"/>
        </w:numPr>
        <w:rPr>
          <w:b/>
          <w:noProof w:val="0"/>
        </w:rPr>
      </w:pPr>
      <w:r w:rsidRPr="002F1392">
        <w:rPr>
          <w:b/>
          <w:noProof w:val="0"/>
        </w:rPr>
        <w:t>the tenant has abandoned the rental unit;</w:t>
      </w:r>
    </w:p>
    <w:p w14:paraId="4E2090EA" w14:textId="77777777" w:rsidR="002F1392" w:rsidRPr="002F1392" w:rsidRDefault="002F1392" w:rsidP="00422566">
      <w:pPr>
        <w:numPr>
          <w:ilvl w:val="2"/>
          <w:numId w:val="31"/>
        </w:numPr>
        <w:rPr>
          <w:b/>
          <w:noProof w:val="0"/>
        </w:rPr>
      </w:pPr>
      <w:r w:rsidRPr="002F1392">
        <w:rPr>
          <w:b/>
          <w:noProof w:val="0"/>
        </w:rPr>
        <w:t>the landlord has an order of the director or of a court saying the landlord may enter the rental unit;</w:t>
      </w:r>
    </w:p>
    <w:p w14:paraId="52644569" w14:textId="77777777" w:rsidR="002F1392" w:rsidRPr="002F1392" w:rsidRDefault="002F1392" w:rsidP="00422566">
      <w:pPr>
        <w:numPr>
          <w:ilvl w:val="2"/>
          <w:numId w:val="31"/>
        </w:numPr>
        <w:rPr>
          <w:b/>
          <w:noProof w:val="0"/>
        </w:rPr>
      </w:pPr>
      <w:r w:rsidRPr="002F1392">
        <w:rPr>
          <w:b/>
          <w:noProof w:val="0"/>
        </w:rPr>
        <w:t>the landlord is providing housekeeping or related services and the entry is for that purpose and at a reasonable time.</w:t>
      </w:r>
    </w:p>
    <w:p w14:paraId="6BC7B644" w14:textId="77777777" w:rsidR="002F1392" w:rsidRPr="002F1392" w:rsidRDefault="002F1392" w:rsidP="00422566">
      <w:pPr>
        <w:numPr>
          <w:ilvl w:val="1"/>
          <w:numId w:val="31"/>
        </w:numPr>
        <w:rPr>
          <w:b/>
          <w:noProof w:val="0"/>
        </w:rPr>
      </w:pPr>
      <w:r w:rsidRPr="002F1392">
        <w:rPr>
          <w:b/>
          <w:noProof w:val="0"/>
        </w:rPr>
        <w:t>The landlord may inspect the rental unit monthly in accordance with subsection (b)(i).</w:t>
      </w:r>
    </w:p>
    <w:p w14:paraId="67A848D6" w14:textId="77777777" w:rsidR="002F1392" w:rsidRPr="002F1392" w:rsidRDefault="002F1392" w:rsidP="00422566">
      <w:pPr>
        <w:numPr>
          <w:ilvl w:val="1"/>
          <w:numId w:val="31"/>
        </w:numPr>
        <w:rPr>
          <w:b/>
          <w:noProof w:val="0"/>
        </w:rPr>
      </w:pPr>
      <w:r w:rsidRPr="002F1392">
        <w:rPr>
          <w:b/>
          <w:noProof w:val="0"/>
        </w:rPr>
        <w:t xml:space="preserve">If a landlord enters or is likely to enter the rental unit illegally, the tenant may make an application for dispute resolution under the </w:t>
      </w:r>
      <w:r w:rsidRPr="002F1392">
        <w:rPr>
          <w:b/>
          <w:i/>
          <w:noProof w:val="0"/>
        </w:rPr>
        <w:t>RTA</w:t>
      </w:r>
      <w:r w:rsidRPr="002F1392">
        <w:rPr>
          <w:b/>
          <w:noProof w:val="0"/>
        </w:rPr>
        <w:t xml:space="preserve"> seeking an order of the director to change the locks, keys or other means of access to the rental unit and prohibit the landlord from obtaining entry into the rental unit. At the end of the tenancy, the tenant must give the key to the rental unit to the landlord.</w:t>
      </w:r>
    </w:p>
    <w:p w14:paraId="3DFF1694"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Extended Absence from Rental Unit</w:t>
      </w:r>
    </w:p>
    <w:p w14:paraId="7E1207A0" w14:textId="77777777" w:rsidR="002F1392" w:rsidRPr="002F1392" w:rsidRDefault="002F1392" w:rsidP="00422566">
      <w:pPr>
        <w:ind w:left="360"/>
        <w:rPr>
          <w:noProof w:val="0"/>
        </w:rPr>
      </w:pPr>
      <w:r w:rsidRPr="002F1392">
        <w:rPr>
          <w:noProof w:val="0"/>
        </w:rPr>
        <w:t>If the tenant is eligible for a rent subsidy and if the tenant is absent from the rental unit for three consecutive months or longer without the prior written consent of the landlord, the landlord may end the tenancy, even if the rent is paid for that period.</w:t>
      </w:r>
    </w:p>
    <w:p w14:paraId="14BB797E"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Parking</w:t>
      </w:r>
    </w:p>
    <w:p w14:paraId="77308DB1" w14:textId="77777777" w:rsidR="002F1392" w:rsidRPr="002F1392" w:rsidRDefault="002F1392" w:rsidP="00422566">
      <w:pPr>
        <w:ind w:left="360"/>
        <w:rPr>
          <w:noProof w:val="0"/>
        </w:rPr>
      </w:pPr>
      <w:r w:rsidRPr="002F1392">
        <w:rPr>
          <w:noProof w:val="0"/>
        </w:rPr>
        <w:t>The landlord is not responsible for providing parking spaces for the use of the tenant. If parking is available, then:</w:t>
      </w:r>
    </w:p>
    <w:p w14:paraId="1CB8C4FA" w14:textId="77777777" w:rsidR="002F1392" w:rsidRPr="002F1392" w:rsidRDefault="002F1392" w:rsidP="00422566">
      <w:pPr>
        <w:numPr>
          <w:ilvl w:val="1"/>
          <w:numId w:val="31"/>
        </w:numPr>
        <w:rPr>
          <w:noProof w:val="0"/>
        </w:rPr>
      </w:pPr>
      <w:r w:rsidRPr="002F1392">
        <w:rPr>
          <w:noProof w:val="0"/>
        </w:rPr>
        <w:t>the tenant may park only operative, licensed and insured vehicles in such areas;</w:t>
      </w:r>
    </w:p>
    <w:p w14:paraId="77696017" w14:textId="77777777" w:rsidR="002F1392" w:rsidRPr="002F1392" w:rsidRDefault="002F1392" w:rsidP="00422566">
      <w:pPr>
        <w:numPr>
          <w:ilvl w:val="1"/>
          <w:numId w:val="31"/>
        </w:numPr>
        <w:rPr>
          <w:noProof w:val="0"/>
        </w:rPr>
      </w:pPr>
      <w:r w:rsidRPr="002F1392">
        <w:rPr>
          <w:noProof w:val="0"/>
        </w:rPr>
        <w:t>the tenant must obtain the prior written consent of the landlord to park full-sized trucks, recreation vehicles, commercial vehicles, boats or trailers in such areas;</w:t>
      </w:r>
    </w:p>
    <w:p w14:paraId="2098582E" w14:textId="77777777" w:rsidR="002F1392" w:rsidRPr="002F1392" w:rsidRDefault="002F1392" w:rsidP="00422566">
      <w:pPr>
        <w:numPr>
          <w:ilvl w:val="1"/>
          <w:numId w:val="31"/>
        </w:numPr>
        <w:rPr>
          <w:noProof w:val="0"/>
        </w:rPr>
      </w:pPr>
      <w:r w:rsidRPr="002F1392">
        <w:rPr>
          <w:noProof w:val="0"/>
        </w:rPr>
        <w:t>the tenant must remove any vehicle leaking oil or other fluids, or without valid insurance;</w:t>
      </w:r>
    </w:p>
    <w:p w14:paraId="0F7BA013" w14:textId="77777777" w:rsidR="002F1392" w:rsidRPr="002F1392" w:rsidRDefault="002F1392" w:rsidP="00422566">
      <w:pPr>
        <w:numPr>
          <w:ilvl w:val="1"/>
          <w:numId w:val="31"/>
        </w:numPr>
        <w:rPr>
          <w:noProof w:val="0"/>
        </w:rPr>
      </w:pPr>
      <w:r w:rsidRPr="002F1392">
        <w:rPr>
          <w:noProof w:val="0"/>
        </w:rPr>
        <w:t>a guest may park only in designated visitor parking areas; and</w:t>
      </w:r>
    </w:p>
    <w:p w14:paraId="14B8B7B2" w14:textId="77777777" w:rsidR="002F1392" w:rsidRPr="002F1392" w:rsidRDefault="002F1392" w:rsidP="00422566">
      <w:pPr>
        <w:numPr>
          <w:ilvl w:val="1"/>
          <w:numId w:val="31"/>
        </w:numPr>
        <w:rPr>
          <w:noProof w:val="0"/>
        </w:rPr>
      </w:pPr>
      <w:r w:rsidRPr="002F1392">
        <w:rPr>
          <w:noProof w:val="0"/>
        </w:rPr>
        <w:t>the landlord may tow away, at the tenant's sole risk and expense, any vehicles improperly parked or parked in a manner contrary to this tenancy agreement.</w:t>
      </w:r>
    </w:p>
    <w:p w14:paraId="0D6BE363"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Pets</w:t>
      </w:r>
    </w:p>
    <w:p w14:paraId="7EFEF785" w14:textId="77777777" w:rsidR="002F1392" w:rsidRPr="002F1392" w:rsidRDefault="002F1392" w:rsidP="00422566">
      <w:pPr>
        <w:numPr>
          <w:ilvl w:val="1"/>
          <w:numId w:val="31"/>
        </w:numPr>
        <w:rPr>
          <w:b/>
          <w:noProof w:val="0"/>
        </w:rPr>
      </w:pPr>
      <w:r w:rsidRPr="002F1392">
        <w:rPr>
          <w:b/>
          <w:noProof w:val="0"/>
        </w:rPr>
        <w:t>Any term in this tenancy agreement that prohibits, or restricts the size of, a pet or that governs the tenant's obligations regarding the keeping of a pet on the residential property is subject to the</w:t>
      </w:r>
      <w:r w:rsidR="002E7CA5">
        <w:rPr>
          <w:b/>
          <w:noProof w:val="0"/>
        </w:rPr>
        <w:t xml:space="preserve"> </w:t>
      </w:r>
      <w:r w:rsidR="002E7CA5" w:rsidRPr="002E7CA5">
        <w:rPr>
          <w:b/>
          <w:i/>
          <w:noProof w:val="0"/>
        </w:rPr>
        <w:t>Guide Dog and Service Dog Act</w:t>
      </w:r>
      <w:r w:rsidRPr="002F1392">
        <w:rPr>
          <w:b/>
          <w:i/>
          <w:noProof w:val="0"/>
        </w:rPr>
        <w:t>.</w:t>
      </w:r>
    </w:p>
    <w:p w14:paraId="166AB01E" w14:textId="77777777" w:rsidR="00C7618A" w:rsidRDefault="002F1392" w:rsidP="00422566">
      <w:pPr>
        <w:numPr>
          <w:ilvl w:val="1"/>
          <w:numId w:val="31"/>
        </w:numPr>
        <w:rPr>
          <w:noProof w:val="0"/>
        </w:rPr>
      </w:pPr>
      <w:r w:rsidRPr="002F1392">
        <w:rPr>
          <w:noProof w:val="0"/>
        </w:rPr>
        <w:t>The tenant may keep pets in the rental unit and on the residential property only in accordance with the pet ownership rules included in the rules and regulations delivered with this tenancy agreement, as may be amended from time to time.</w:t>
      </w:r>
    </w:p>
    <w:p w14:paraId="15F319AF" w14:textId="77777777" w:rsidR="002F1392" w:rsidRPr="00C832D9" w:rsidRDefault="002F1392" w:rsidP="00E17F76">
      <w:pPr>
        <w:pStyle w:val="BodyText"/>
        <w:keepNext/>
        <w:numPr>
          <w:ilvl w:val="0"/>
          <w:numId w:val="31"/>
        </w:numPr>
        <w:spacing w:before="80" w:after="0"/>
        <w:ind w:left="357"/>
        <w:rPr>
          <w:rFonts w:ascii="Arial" w:hAnsi="Arial"/>
          <w:b/>
          <w:sz w:val="20"/>
        </w:rPr>
      </w:pPr>
      <w:r w:rsidRPr="002F1392">
        <w:rPr>
          <w:rFonts w:ascii="Arial" w:hAnsi="Arial"/>
          <w:b/>
          <w:sz w:val="20"/>
        </w:rPr>
        <w:t>Conduct</w:t>
      </w:r>
    </w:p>
    <w:p w14:paraId="2A2D1D8D" w14:textId="77777777" w:rsidR="002F1392" w:rsidRPr="00C832D9" w:rsidRDefault="002F1392" w:rsidP="00E17F76">
      <w:pPr>
        <w:keepNext/>
        <w:ind w:left="357"/>
        <w:rPr>
          <w:noProof w:val="0"/>
        </w:rPr>
      </w:pPr>
      <w:r w:rsidRPr="00C832D9">
        <w:rPr>
          <w:noProof w:val="0"/>
        </w:rPr>
        <w:t>The tenant agrees that if any occupant or guest causes unreasonable and/or excessive noise or disturbances the landlord may end the tenancy.</w:t>
      </w:r>
      <w:r w:rsidR="002F2C76" w:rsidRPr="00C832D9">
        <w:rPr>
          <w:noProof w:val="0"/>
        </w:rPr>
        <w:t xml:space="preserve"> </w:t>
      </w:r>
      <w:r w:rsidR="002F2C76" w:rsidRPr="00C832D9">
        <w:rPr>
          <w:rFonts w:cs="Arial"/>
          <w:lang w:val="en-CA"/>
        </w:rPr>
        <w:t>This includes activity that has or is likely to adversely affect the quiet enjoyment, security, safety or physical well being of another occupant or the landlord.</w:t>
      </w:r>
    </w:p>
    <w:p w14:paraId="1FD36EEF" w14:textId="77777777" w:rsidR="002F1392" w:rsidRPr="00C832D9" w:rsidRDefault="002F1392" w:rsidP="00422566">
      <w:pPr>
        <w:pStyle w:val="BodyText"/>
        <w:numPr>
          <w:ilvl w:val="0"/>
          <w:numId w:val="31"/>
        </w:numPr>
        <w:spacing w:before="80" w:after="0"/>
        <w:rPr>
          <w:rFonts w:ascii="Arial" w:hAnsi="Arial"/>
          <w:b/>
          <w:sz w:val="20"/>
        </w:rPr>
      </w:pPr>
      <w:r w:rsidRPr="00C832D9">
        <w:rPr>
          <w:rFonts w:ascii="Arial" w:hAnsi="Arial"/>
          <w:b/>
          <w:sz w:val="20"/>
        </w:rPr>
        <w:t>Use of Premises</w:t>
      </w:r>
    </w:p>
    <w:p w14:paraId="0D538FF5" w14:textId="66ED2E1E" w:rsidR="002F1392" w:rsidRDefault="002F1392" w:rsidP="00422566">
      <w:pPr>
        <w:tabs>
          <w:tab w:val="right" w:pos="10595"/>
        </w:tabs>
        <w:ind w:left="360"/>
        <w:rPr>
          <w:noProof w:val="0"/>
        </w:rPr>
      </w:pPr>
      <w:r w:rsidRPr="00C832D9">
        <w:rPr>
          <w:noProof w:val="0"/>
        </w:rPr>
        <w:t>The tenant will use the rental unit only as a private residence and will not conduct any trade or business from the rental unit without the prior written consent of the landlord.</w:t>
      </w:r>
    </w:p>
    <w:p w14:paraId="629A9019" w14:textId="77777777" w:rsidR="00040FC7" w:rsidRDefault="00040FC7" w:rsidP="00040FC7">
      <w:pPr>
        <w:tabs>
          <w:tab w:val="right" w:pos="10595"/>
        </w:tabs>
        <w:ind w:left="360"/>
        <w:rPr>
          <w:noProof w:val="0"/>
        </w:rPr>
      </w:pPr>
      <w:r>
        <w:rPr>
          <w:noProof w:val="0"/>
        </w:rPr>
        <w:t>Check if applicable:</w:t>
      </w:r>
    </w:p>
    <w:p w14:paraId="340F2990" w14:textId="25AFB432" w:rsidR="00040FC7" w:rsidRPr="00C832D9" w:rsidRDefault="00040FC7" w:rsidP="00827C49">
      <w:pPr>
        <w:tabs>
          <w:tab w:val="left" w:pos="630"/>
          <w:tab w:val="right" w:pos="10595"/>
        </w:tabs>
        <w:ind w:left="630" w:hanging="270"/>
        <w:rPr>
          <w:noProof w:val="0"/>
        </w:rPr>
      </w:pPr>
      <w:r w:rsidRPr="00862266">
        <w:rPr>
          <w:sz w:val="16"/>
        </w:rPr>
        <w:fldChar w:fldCharType="begin">
          <w:ffData>
            <w:name w:val="Check1"/>
            <w:enabled/>
            <w:calcOnExit w:val="0"/>
            <w:checkBox>
              <w:sizeAuto/>
              <w:default w:val="0"/>
            </w:checkBox>
          </w:ffData>
        </w:fldChar>
      </w:r>
      <w:r w:rsidRPr="00862266">
        <w:rPr>
          <w:sz w:val="16"/>
        </w:rPr>
        <w:instrText xml:space="preserve"> FORMCHECKBOX </w:instrText>
      </w:r>
      <w:r w:rsidR="00247D43">
        <w:rPr>
          <w:sz w:val="16"/>
        </w:rPr>
      </w:r>
      <w:r w:rsidR="00247D43">
        <w:rPr>
          <w:sz w:val="16"/>
        </w:rPr>
        <w:fldChar w:fldCharType="separate"/>
      </w:r>
      <w:r w:rsidRPr="00862266">
        <w:rPr>
          <w:sz w:val="16"/>
        </w:rPr>
        <w:fldChar w:fldCharType="end"/>
      </w:r>
      <w:r>
        <w:rPr>
          <w:sz w:val="16"/>
        </w:rPr>
        <w:tab/>
      </w:r>
      <w:r w:rsidRPr="00B81C21">
        <w:t>The tenant is prohibited from growing, cultivating or propagating cannabis plants in the rental unit or on the residential</w:t>
      </w:r>
      <w:r>
        <w:t xml:space="preserve"> property.</w:t>
      </w:r>
    </w:p>
    <w:p w14:paraId="59C66845" w14:textId="77777777" w:rsidR="002F1392" w:rsidRPr="00C832D9" w:rsidRDefault="002F1392" w:rsidP="00827C49">
      <w:pPr>
        <w:pStyle w:val="BodyText"/>
        <w:keepNext/>
        <w:numPr>
          <w:ilvl w:val="0"/>
          <w:numId w:val="31"/>
        </w:numPr>
        <w:spacing w:before="80" w:after="0"/>
        <w:rPr>
          <w:rFonts w:ascii="Arial" w:hAnsi="Arial"/>
          <w:b/>
          <w:sz w:val="20"/>
        </w:rPr>
      </w:pPr>
      <w:r w:rsidRPr="00C832D9">
        <w:rPr>
          <w:rFonts w:ascii="Arial" w:hAnsi="Arial"/>
          <w:b/>
          <w:sz w:val="20"/>
        </w:rPr>
        <w:lastRenderedPageBreak/>
        <w:t>Alterations of Premises</w:t>
      </w:r>
    </w:p>
    <w:p w14:paraId="2B9AF6BC" w14:textId="77777777" w:rsidR="002F1392" w:rsidRPr="002F1392" w:rsidRDefault="002F1392" w:rsidP="00827C49">
      <w:pPr>
        <w:keepNext/>
        <w:ind w:left="360"/>
        <w:rPr>
          <w:noProof w:val="0"/>
        </w:rPr>
      </w:pPr>
      <w:r w:rsidRPr="00C832D9">
        <w:rPr>
          <w:noProof w:val="0"/>
        </w:rPr>
        <w:t>Tenants must obtain the prior written consent of the landlord to do any of the</w:t>
      </w:r>
      <w:r w:rsidRPr="002F1392">
        <w:rPr>
          <w:noProof w:val="0"/>
        </w:rPr>
        <w:t xml:space="preserve"> following:</w:t>
      </w:r>
    </w:p>
    <w:p w14:paraId="72F851B3" w14:textId="77777777" w:rsidR="002F1392" w:rsidRPr="002F1392" w:rsidRDefault="002F1392" w:rsidP="00422566">
      <w:pPr>
        <w:pStyle w:val="ListParagraph"/>
        <w:numPr>
          <w:ilvl w:val="1"/>
          <w:numId w:val="31"/>
        </w:numPr>
        <w:rPr>
          <w:noProof w:val="0"/>
        </w:rPr>
      </w:pPr>
      <w:r w:rsidRPr="002F1392">
        <w:rPr>
          <w:noProof w:val="0"/>
        </w:rPr>
        <w:t>place any notice or sign on the rental unit or the residential property;</w:t>
      </w:r>
    </w:p>
    <w:p w14:paraId="3B634434" w14:textId="77777777" w:rsidR="002F1392" w:rsidRPr="002F1392" w:rsidRDefault="007812FB" w:rsidP="00422566">
      <w:pPr>
        <w:pStyle w:val="ListParagraph"/>
        <w:numPr>
          <w:ilvl w:val="1"/>
          <w:numId w:val="31"/>
        </w:numPr>
        <w:rPr>
          <w:noProof w:val="0"/>
        </w:rPr>
      </w:pPr>
      <w:r>
        <w:rPr>
          <w:rFonts w:cs="Arial"/>
          <w:noProof w:val="0"/>
        </w:rPr>
        <w:t xml:space="preserve">place on or affix any radio, satellite, television equipment, surveillance device </w:t>
      </w:r>
      <w:r w:rsidR="002F1392" w:rsidRPr="002F1392">
        <w:rPr>
          <w:noProof w:val="0"/>
        </w:rPr>
        <w:t>or any other object whatsoever to the outside of the rental unit or the residential property</w:t>
      </w:r>
      <w:r w:rsidR="00BA5835">
        <w:rPr>
          <w:noProof w:val="0"/>
        </w:rPr>
        <w:t>, including fences and balconies</w:t>
      </w:r>
      <w:r w:rsidR="002F1392" w:rsidRPr="002F1392">
        <w:rPr>
          <w:noProof w:val="0"/>
        </w:rPr>
        <w:t>;</w:t>
      </w:r>
    </w:p>
    <w:p w14:paraId="6A3C4240" w14:textId="77777777" w:rsidR="002F1392" w:rsidRPr="002F1392" w:rsidRDefault="002F1392" w:rsidP="00422566">
      <w:pPr>
        <w:pStyle w:val="ListParagraph"/>
        <w:numPr>
          <w:ilvl w:val="1"/>
          <w:numId w:val="31"/>
        </w:numPr>
        <w:rPr>
          <w:noProof w:val="0"/>
        </w:rPr>
      </w:pPr>
      <w:r w:rsidRPr="002F1392">
        <w:rPr>
          <w:noProof w:val="0"/>
        </w:rPr>
        <w:t>make any structural alterations to the rental unit or the residential property;</w:t>
      </w:r>
    </w:p>
    <w:p w14:paraId="24C67668" w14:textId="77777777" w:rsidR="002F1392" w:rsidRPr="002F1392" w:rsidRDefault="002F1392" w:rsidP="00422566">
      <w:pPr>
        <w:pStyle w:val="ListParagraph"/>
        <w:numPr>
          <w:ilvl w:val="1"/>
          <w:numId w:val="31"/>
        </w:numPr>
        <w:rPr>
          <w:noProof w:val="0"/>
        </w:rPr>
      </w:pPr>
      <w:r w:rsidRPr="002F1392">
        <w:rPr>
          <w:noProof w:val="0"/>
        </w:rPr>
        <w:t>paint, paper, carpet or decorate the rental unit or the residential property;</w:t>
      </w:r>
    </w:p>
    <w:p w14:paraId="6CB92F7F" w14:textId="77777777" w:rsidR="002F1392" w:rsidRPr="00C832D9" w:rsidRDefault="002F1392" w:rsidP="00422566">
      <w:pPr>
        <w:pStyle w:val="ListParagraph"/>
        <w:numPr>
          <w:ilvl w:val="1"/>
          <w:numId w:val="31"/>
        </w:numPr>
        <w:rPr>
          <w:noProof w:val="0"/>
        </w:rPr>
      </w:pPr>
      <w:r w:rsidRPr="002F1392">
        <w:rPr>
          <w:noProof w:val="0"/>
        </w:rPr>
        <w:t>repair or service any automobile, recreation vehicle or other vehicle or boat on the residential property, including the parking areas;</w:t>
      </w:r>
    </w:p>
    <w:p w14:paraId="1760126D" w14:textId="77777777" w:rsidR="002F1392" w:rsidRPr="00C832D9" w:rsidRDefault="002F1392" w:rsidP="00422566">
      <w:pPr>
        <w:pStyle w:val="ListParagraph"/>
        <w:numPr>
          <w:ilvl w:val="1"/>
          <w:numId w:val="31"/>
        </w:numPr>
        <w:rPr>
          <w:noProof w:val="0"/>
        </w:rPr>
      </w:pPr>
      <w:r w:rsidRPr="00C832D9">
        <w:rPr>
          <w:noProof w:val="0"/>
        </w:rPr>
        <w:t>install or store heavy appliances or equipment in the rental unit or on the residential property; or</w:t>
      </w:r>
    </w:p>
    <w:p w14:paraId="5BAF99AA" w14:textId="77777777" w:rsidR="002F1392" w:rsidRPr="00C832D9" w:rsidRDefault="002F1392" w:rsidP="00422566">
      <w:pPr>
        <w:pStyle w:val="ListParagraph"/>
        <w:numPr>
          <w:ilvl w:val="1"/>
          <w:numId w:val="31"/>
        </w:numPr>
        <w:rPr>
          <w:noProof w:val="0"/>
        </w:rPr>
      </w:pPr>
      <w:r w:rsidRPr="00C832D9">
        <w:rPr>
          <w:noProof w:val="0"/>
        </w:rPr>
        <w:t>use any other drapes, curtains and curtain rods except those that have been supplied by the landlord</w:t>
      </w:r>
      <w:r w:rsidR="00BA5835">
        <w:rPr>
          <w:noProof w:val="0"/>
        </w:rPr>
        <w:t>, if applicable</w:t>
      </w:r>
      <w:r w:rsidRPr="00C832D9">
        <w:rPr>
          <w:noProof w:val="0"/>
        </w:rPr>
        <w:t>.</w:t>
      </w:r>
    </w:p>
    <w:p w14:paraId="7AA70631" w14:textId="77777777" w:rsidR="002F1392" w:rsidRPr="00C832D9" w:rsidRDefault="002F1392" w:rsidP="00422566">
      <w:pPr>
        <w:pStyle w:val="BodyText"/>
        <w:numPr>
          <w:ilvl w:val="0"/>
          <w:numId w:val="31"/>
        </w:numPr>
        <w:spacing w:before="80" w:after="0"/>
        <w:rPr>
          <w:rFonts w:ascii="Arial" w:hAnsi="Arial"/>
          <w:b/>
          <w:sz w:val="20"/>
        </w:rPr>
      </w:pPr>
      <w:r w:rsidRPr="00C832D9">
        <w:rPr>
          <w:rFonts w:ascii="Arial" w:hAnsi="Arial"/>
          <w:b/>
          <w:sz w:val="20"/>
        </w:rPr>
        <w:t>Hazards</w:t>
      </w:r>
      <w:r w:rsidR="00E44708" w:rsidRPr="00C832D9">
        <w:rPr>
          <w:rFonts w:ascii="Arial" w:hAnsi="Arial"/>
          <w:b/>
          <w:sz w:val="20"/>
        </w:rPr>
        <w:t xml:space="preserve"> </w:t>
      </w:r>
      <w:r w:rsidR="00BA4F7D" w:rsidRPr="00C832D9">
        <w:rPr>
          <w:rFonts w:ascii="Arial" w:hAnsi="Arial"/>
          <w:b/>
          <w:sz w:val="20"/>
        </w:rPr>
        <w:t>and Pest Management</w:t>
      </w:r>
    </w:p>
    <w:p w14:paraId="74A5742B" w14:textId="77777777" w:rsidR="00EB10B0" w:rsidRPr="00136086" w:rsidRDefault="00E44708" w:rsidP="00422566">
      <w:pPr>
        <w:pStyle w:val="BodyText"/>
        <w:numPr>
          <w:ilvl w:val="1"/>
          <w:numId w:val="31"/>
        </w:numPr>
        <w:spacing w:before="60" w:after="30"/>
        <w:rPr>
          <w:rFonts w:ascii="Arial" w:hAnsi="Arial"/>
          <w:sz w:val="20"/>
        </w:rPr>
      </w:pPr>
      <w:r w:rsidRPr="00C832D9">
        <w:rPr>
          <w:rFonts w:ascii="Arial" w:hAnsi="Arial"/>
          <w:b/>
          <w:sz w:val="20"/>
        </w:rPr>
        <w:t>Hazards</w:t>
      </w:r>
    </w:p>
    <w:p w14:paraId="0A6684E5" w14:textId="77777777" w:rsidR="008D67E8" w:rsidRPr="00C832D9" w:rsidRDefault="008D67E8" w:rsidP="00422566">
      <w:pPr>
        <w:tabs>
          <w:tab w:val="left" w:pos="720"/>
        </w:tabs>
        <w:ind w:left="720"/>
        <w:rPr>
          <w:noProof w:val="0"/>
        </w:rPr>
      </w:pPr>
      <w:r w:rsidRPr="00C832D9">
        <w:rPr>
          <w:noProof w:val="0"/>
        </w:rPr>
        <w:t>The tenant must take all steps necessary to prevent the creation of a hazard and must immediately rectify any hazards created by any occupant or guest of the tenant, and the tenant:</w:t>
      </w:r>
    </w:p>
    <w:p w14:paraId="1A04EEA1" w14:textId="77777777" w:rsidR="008D67E8" w:rsidRPr="00C832D9" w:rsidRDefault="008D67E8" w:rsidP="00422566">
      <w:pPr>
        <w:pStyle w:val="ListParagraph"/>
        <w:numPr>
          <w:ilvl w:val="2"/>
          <w:numId w:val="31"/>
        </w:numPr>
        <w:rPr>
          <w:noProof w:val="0"/>
        </w:rPr>
      </w:pPr>
      <w:r w:rsidRPr="00C832D9">
        <w:rPr>
          <w:noProof w:val="0"/>
        </w:rPr>
        <w:t>must report to the landlord without delay any fire, water escape, gas escape or other hazard; and</w:t>
      </w:r>
    </w:p>
    <w:p w14:paraId="4A435B1F" w14:textId="77777777" w:rsidR="008D67E8" w:rsidRPr="00C832D9" w:rsidRDefault="008D67E8" w:rsidP="00422566">
      <w:pPr>
        <w:pStyle w:val="ListParagraph"/>
        <w:numPr>
          <w:ilvl w:val="2"/>
          <w:numId w:val="31"/>
        </w:numPr>
        <w:rPr>
          <w:noProof w:val="0"/>
        </w:rPr>
      </w:pPr>
      <w:r w:rsidRPr="00C832D9">
        <w:rPr>
          <w:noProof w:val="0"/>
        </w:rPr>
        <w:t>must pay the costs incurred to repair any damage arising from any hazard or threat to safety, including any fire, caused by a willful or negligent act or omission of any occupant or guest of the tenant.</w:t>
      </w:r>
    </w:p>
    <w:p w14:paraId="150B9CCA" w14:textId="77777777" w:rsidR="008D67E8" w:rsidRDefault="008D67E8" w:rsidP="00422566">
      <w:pPr>
        <w:tabs>
          <w:tab w:val="left" w:pos="720"/>
        </w:tabs>
        <w:ind w:left="720"/>
        <w:rPr>
          <w:noProof w:val="0"/>
        </w:rPr>
      </w:pPr>
      <w:r w:rsidRPr="00C832D9">
        <w:rPr>
          <w:noProof w:val="0"/>
        </w:rPr>
        <w:t>If the tenant does not compl</w:t>
      </w:r>
      <w:r w:rsidRPr="002F1392">
        <w:rPr>
          <w:noProof w:val="0"/>
        </w:rPr>
        <w:t xml:space="preserve">y with the above duties, the landlord may make an application for dispute resolution under the </w:t>
      </w:r>
      <w:r w:rsidRPr="008D67E8">
        <w:rPr>
          <w:i/>
          <w:noProof w:val="0"/>
        </w:rPr>
        <w:t>RTA</w:t>
      </w:r>
      <w:r w:rsidRPr="002F1392">
        <w:rPr>
          <w:noProof w:val="0"/>
        </w:rPr>
        <w:t xml:space="preserve"> seeking an order of the director for such costs or may serve a notice to end a tenancy or both.</w:t>
      </w:r>
    </w:p>
    <w:p w14:paraId="798AB3C4" w14:textId="77777777" w:rsidR="008D49C7" w:rsidRPr="00136086" w:rsidRDefault="008D49C7" w:rsidP="00422566">
      <w:pPr>
        <w:pStyle w:val="ListParagraph"/>
        <w:numPr>
          <w:ilvl w:val="1"/>
          <w:numId w:val="31"/>
        </w:numPr>
      </w:pPr>
      <w:r w:rsidRPr="00C76845">
        <w:rPr>
          <w:b/>
        </w:rPr>
        <w:t>Pest Management</w:t>
      </w:r>
    </w:p>
    <w:p w14:paraId="591F63DB" w14:textId="77777777" w:rsidR="008D49C7" w:rsidRDefault="008D49C7" w:rsidP="00422566">
      <w:pPr>
        <w:pStyle w:val="ListParagraph"/>
        <w:numPr>
          <w:ilvl w:val="2"/>
          <w:numId w:val="31"/>
        </w:numPr>
        <w:rPr>
          <w:rFonts w:cs="Arial"/>
          <w:lang w:val="en-CA"/>
        </w:rPr>
      </w:pPr>
      <w:r w:rsidRPr="008858D0">
        <w:rPr>
          <w:rFonts w:cs="Arial"/>
          <w:lang w:val="en-CA"/>
        </w:rPr>
        <w:t>The term “pest,” includes, but is not limited to</w:t>
      </w:r>
      <w:r>
        <w:rPr>
          <w:rFonts w:cs="Arial"/>
          <w:lang w:val="en-CA"/>
        </w:rPr>
        <w:t>,</w:t>
      </w:r>
      <w:r w:rsidRPr="008858D0">
        <w:rPr>
          <w:rFonts w:cs="Arial"/>
          <w:lang w:val="en-CA"/>
        </w:rPr>
        <w:t xml:space="preserve"> rodents, cockroaches</w:t>
      </w:r>
      <w:r>
        <w:rPr>
          <w:rFonts w:cs="Arial"/>
          <w:lang w:val="en-CA"/>
        </w:rPr>
        <w:t xml:space="preserve"> and</w:t>
      </w:r>
      <w:r w:rsidRPr="008858D0">
        <w:rPr>
          <w:rFonts w:cs="Arial"/>
          <w:lang w:val="en-CA"/>
        </w:rPr>
        <w:t xml:space="preserve"> bedbugs.</w:t>
      </w:r>
    </w:p>
    <w:p w14:paraId="2446B9ED" w14:textId="77777777" w:rsidR="008D49C7" w:rsidRDefault="008D49C7" w:rsidP="00422566">
      <w:pPr>
        <w:pStyle w:val="ListParagraph"/>
        <w:numPr>
          <w:ilvl w:val="2"/>
          <w:numId w:val="31"/>
        </w:numPr>
        <w:rPr>
          <w:rFonts w:cs="Arial"/>
          <w:lang w:val="en-CA"/>
        </w:rPr>
      </w:pPr>
      <w:r>
        <w:rPr>
          <w:rFonts w:cs="Arial"/>
          <w:lang w:val="en-CA"/>
        </w:rPr>
        <w:t>The t</w:t>
      </w:r>
      <w:r w:rsidRPr="008858D0">
        <w:rPr>
          <w:rFonts w:cs="Arial"/>
          <w:lang w:val="en-CA"/>
        </w:rPr>
        <w:t>enant agrees to</w:t>
      </w:r>
      <w:r>
        <w:rPr>
          <w:rFonts w:cs="Arial"/>
          <w:lang w:val="en-CA"/>
        </w:rPr>
        <w:t xml:space="preserve"> work cooperatively with the landlord and pest management contractor, and will</w:t>
      </w:r>
      <w:r w:rsidRPr="008858D0">
        <w:rPr>
          <w:rFonts w:cs="Arial"/>
          <w:lang w:val="en-CA"/>
        </w:rPr>
        <w:t>:</w:t>
      </w:r>
    </w:p>
    <w:p w14:paraId="48578C1E" w14:textId="77777777" w:rsidR="008D49C7" w:rsidRDefault="008D49C7" w:rsidP="00422566">
      <w:pPr>
        <w:pStyle w:val="ListParagraph"/>
        <w:numPr>
          <w:ilvl w:val="3"/>
          <w:numId w:val="31"/>
        </w:numPr>
        <w:rPr>
          <w:rFonts w:cs="Arial"/>
          <w:lang w:val="en-CA"/>
        </w:rPr>
      </w:pPr>
      <w:r>
        <w:rPr>
          <w:rFonts w:cs="Arial"/>
          <w:lang w:val="en-CA"/>
        </w:rPr>
        <w:t>a</w:t>
      </w:r>
      <w:r w:rsidRPr="005834BD">
        <w:rPr>
          <w:rFonts w:cs="Arial"/>
          <w:lang w:val="en-CA"/>
        </w:rPr>
        <w:t xml:space="preserve">llow the landlord and pest management contractor access to the </w:t>
      </w:r>
      <w:r w:rsidR="00553611">
        <w:rPr>
          <w:rFonts w:cs="Arial"/>
          <w:lang w:val="en-CA"/>
        </w:rPr>
        <w:t>rental unit</w:t>
      </w:r>
      <w:r w:rsidRPr="005834BD">
        <w:rPr>
          <w:rFonts w:cs="Arial"/>
          <w:lang w:val="en-CA"/>
        </w:rPr>
        <w:t xml:space="preserve"> as often as necessary to undertake </w:t>
      </w:r>
      <w:r w:rsidRPr="00511F2B">
        <w:rPr>
          <w:rFonts w:cs="Arial"/>
          <w:lang w:val="en-CA"/>
        </w:rPr>
        <w:t xml:space="preserve">any </w:t>
      </w:r>
      <w:r w:rsidRPr="005834BD">
        <w:rPr>
          <w:rFonts w:cs="Arial"/>
          <w:lang w:val="en-CA"/>
        </w:rPr>
        <w:t xml:space="preserve">pest management inspections and treatments that the landlord deems necessary </w:t>
      </w:r>
      <w:r w:rsidRPr="00511F2B">
        <w:rPr>
          <w:rFonts w:cs="Arial"/>
          <w:lang w:val="en-CA"/>
        </w:rPr>
        <w:t>to eliminate pests</w:t>
      </w:r>
      <w:r w:rsidRPr="005834BD">
        <w:rPr>
          <w:rFonts w:cs="Arial"/>
          <w:lang w:val="en-CA"/>
        </w:rPr>
        <w:t xml:space="preserve">, subject to the provision of notice as outlined in Section </w:t>
      </w:r>
      <w:r w:rsidR="00F74EBC">
        <w:rPr>
          <w:rFonts w:cs="Arial"/>
          <w:lang w:val="en-CA"/>
        </w:rPr>
        <w:t>20</w:t>
      </w:r>
      <w:r>
        <w:rPr>
          <w:rFonts w:cs="Arial"/>
          <w:lang w:val="en-CA"/>
        </w:rPr>
        <w:t xml:space="preserve"> of this tenancy agreement;</w:t>
      </w:r>
    </w:p>
    <w:p w14:paraId="61A73EA0" w14:textId="77777777" w:rsidR="008D49C7" w:rsidRDefault="008D49C7" w:rsidP="00422566">
      <w:pPr>
        <w:pStyle w:val="ListParagraph"/>
        <w:numPr>
          <w:ilvl w:val="3"/>
          <w:numId w:val="31"/>
        </w:numPr>
        <w:rPr>
          <w:rFonts w:cs="Arial"/>
          <w:lang w:val="en-CA"/>
        </w:rPr>
      </w:pPr>
      <w:r w:rsidRPr="00A775A6">
        <w:rPr>
          <w:rFonts w:cs="Arial"/>
          <w:lang w:val="en-CA"/>
        </w:rPr>
        <w:t xml:space="preserve">promptly comply with any instructions from the landlord or pest management contractor to complete all pre/post-treatment activities the landlord deems necessary to ensure treatment is as effective as possible, including preparing the </w:t>
      </w:r>
      <w:r w:rsidR="0061446D">
        <w:rPr>
          <w:rFonts w:cs="Arial"/>
          <w:lang w:val="en-CA"/>
        </w:rPr>
        <w:t xml:space="preserve">rental </w:t>
      </w:r>
      <w:r w:rsidRPr="00A775A6">
        <w:rPr>
          <w:rFonts w:cs="Arial"/>
          <w:lang w:val="en-CA"/>
        </w:rPr>
        <w:t>unit for treatment;</w:t>
      </w:r>
    </w:p>
    <w:p w14:paraId="681A7742" w14:textId="77777777" w:rsidR="008D49C7" w:rsidRDefault="008D49C7" w:rsidP="00422566">
      <w:pPr>
        <w:pStyle w:val="ListParagraph"/>
        <w:numPr>
          <w:ilvl w:val="3"/>
          <w:numId w:val="31"/>
        </w:numPr>
        <w:rPr>
          <w:rFonts w:cs="Arial"/>
          <w:lang w:val="en-CA"/>
        </w:rPr>
      </w:pPr>
      <w:r w:rsidRPr="00A775A6">
        <w:rPr>
          <w:rFonts w:cs="Arial"/>
          <w:lang w:val="en-CA"/>
        </w:rPr>
        <w:t>promptly notify the landlord of pest sightings in order to prevent and mitigate the spread of pests.</w:t>
      </w:r>
    </w:p>
    <w:p w14:paraId="5A5E17D6" w14:textId="77777777" w:rsidR="008D49C7" w:rsidRDefault="008D49C7" w:rsidP="00422566">
      <w:pPr>
        <w:pStyle w:val="ListParagraph"/>
        <w:numPr>
          <w:ilvl w:val="2"/>
          <w:numId w:val="31"/>
        </w:numPr>
      </w:pPr>
      <w:r w:rsidRPr="00C76845">
        <w:t xml:space="preserve">Section </w:t>
      </w:r>
      <w:r>
        <w:t>2</w:t>
      </w:r>
      <w:r w:rsidR="0046158D">
        <w:t>7</w:t>
      </w:r>
      <w:r>
        <w:t xml:space="preserve"> (b)</w:t>
      </w:r>
      <w:r w:rsidRPr="00C76845">
        <w:t xml:space="preserve"> is a material term of this tenancy agreement and any failure by the tenant to comply may result in the landlord serving a notice to end tenancy.</w:t>
      </w:r>
    </w:p>
    <w:p w14:paraId="66C5460E"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Waterbeds, Oxygen Equipment, etc.</w:t>
      </w:r>
    </w:p>
    <w:p w14:paraId="391D74B5" w14:textId="77777777" w:rsidR="002F1392" w:rsidRPr="002F1392" w:rsidRDefault="002F1392" w:rsidP="00422566">
      <w:pPr>
        <w:ind w:left="360"/>
        <w:rPr>
          <w:noProof w:val="0"/>
        </w:rPr>
      </w:pPr>
      <w:r w:rsidRPr="002F1392">
        <w:rPr>
          <w:noProof w:val="0"/>
        </w:rPr>
        <w:t>The tenant must obtain the prior written consent of the landlord if the tenant uses or stores in the rental unit:</w:t>
      </w:r>
    </w:p>
    <w:p w14:paraId="3A1313A1" w14:textId="77777777" w:rsidR="002F1392" w:rsidRPr="002F1392" w:rsidRDefault="002F1392" w:rsidP="00422566">
      <w:pPr>
        <w:pStyle w:val="ListParagraph"/>
        <w:numPr>
          <w:ilvl w:val="1"/>
          <w:numId w:val="31"/>
        </w:numPr>
        <w:tabs>
          <w:tab w:val="left" w:pos="720"/>
        </w:tabs>
        <w:rPr>
          <w:noProof w:val="0"/>
        </w:rPr>
      </w:pPr>
      <w:r w:rsidRPr="002F1392">
        <w:rPr>
          <w:noProof w:val="0"/>
        </w:rPr>
        <w:t>a waterbed, and no consent will be given unless:</w:t>
      </w:r>
    </w:p>
    <w:p w14:paraId="08E4D318" w14:textId="77777777" w:rsidR="002F1392" w:rsidRPr="002F1392" w:rsidRDefault="002F1392" w:rsidP="00422566">
      <w:pPr>
        <w:numPr>
          <w:ilvl w:val="2"/>
          <w:numId w:val="31"/>
        </w:numPr>
        <w:tabs>
          <w:tab w:val="left" w:pos="1080"/>
          <w:tab w:val="left" w:pos="1104"/>
          <w:tab w:val="left" w:pos="1620"/>
        </w:tabs>
        <w:rPr>
          <w:noProof w:val="0"/>
        </w:rPr>
      </w:pPr>
      <w:r w:rsidRPr="002F1392">
        <w:rPr>
          <w:noProof w:val="0"/>
        </w:rPr>
        <w:t>the waterbed has a proper frame and safety liner; and</w:t>
      </w:r>
    </w:p>
    <w:p w14:paraId="4D82FDC2" w14:textId="77777777" w:rsidR="002F1392" w:rsidRPr="002F1392" w:rsidRDefault="002F1392" w:rsidP="00422566">
      <w:pPr>
        <w:numPr>
          <w:ilvl w:val="2"/>
          <w:numId w:val="31"/>
        </w:numPr>
        <w:tabs>
          <w:tab w:val="left" w:pos="1080"/>
          <w:tab w:val="left" w:pos="1104"/>
          <w:tab w:val="left" w:pos="1620"/>
        </w:tabs>
        <w:rPr>
          <w:noProof w:val="0"/>
        </w:rPr>
      </w:pPr>
      <w:r w:rsidRPr="002F1392">
        <w:rPr>
          <w:noProof w:val="0"/>
        </w:rPr>
        <w:t>the tenant carries a minimum of $100,000.00 waterbed liability insurance and provides evidence of such coverage to the landlord;</w:t>
      </w:r>
    </w:p>
    <w:p w14:paraId="354DE49A" w14:textId="77777777" w:rsidR="002F1392" w:rsidRPr="002F1392" w:rsidRDefault="002F1392" w:rsidP="00422566">
      <w:pPr>
        <w:pStyle w:val="ListParagraph"/>
        <w:numPr>
          <w:ilvl w:val="1"/>
          <w:numId w:val="31"/>
        </w:numPr>
        <w:tabs>
          <w:tab w:val="left" w:pos="720"/>
          <w:tab w:val="left" w:pos="1200"/>
        </w:tabs>
        <w:rPr>
          <w:noProof w:val="0"/>
        </w:rPr>
      </w:pPr>
      <w:r w:rsidRPr="002F1392">
        <w:rPr>
          <w:noProof w:val="0"/>
        </w:rPr>
        <w:t xml:space="preserve">any other liquid filled furniture or aquarium, with a volume </w:t>
      </w:r>
      <w:proofErr w:type="gramStart"/>
      <w:r w:rsidRPr="002F1392">
        <w:rPr>
          <w:noProof w:val="0"/>
        </w:rPr>
        <w:t>in excess of</w:t>
      </w:r>
      <w:proofErr w:type="gramEnd"/>
      <w:r w:rsidRPr="002F1392">
        <w:rPr>
          <w:noProof w:val="0"/>
        </w:rPr>
        <w:t xml:space="preserve"> 20 gallons in total; or</w:t>
      </w:r>
    </w:p>
    <w:p w14:paraId="0847BBB8" w14:textId="77777777" w:rsidR="002F1392" w:rsidRPr="002F1392" w:rsidRDefault="002F1392" w:rsidP="00422566">
      <w:pPr>
        <w:pStyle w:val="ListParagraph"/>
        <w:numPr>
          <w:ilvl w:val="1"/>
          <w:numId w:val="31"/>
        </w:numPr>
      </w:pPr>
      <w:r w:rsidRPr="002F1392">
        <w:rPr>
          <w:noProof w:val="0"/>
        </w:rPr>
        <w:t>any oxygen life-support equipment.</w:t>
      </w:r>
    </w:p>
    <w:p w14:paraId="42F9382B"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Common Areas</w:t>
      </w:r>
    </w:p>
    <w:p w14:paraId="6DEC978B" w14:textId="77777777" w:rsidR="002F1392" w:rsidRPr="002F1392" w:rsidRDefault="002F1392" w:rsidP="00422566">
      <w:pPr>
        <w:pStyle w:val="BodyTextIndent"/>
        <w:keepLines/>
        <w:spacing w:after="0"/>
        <w:ind w:left="360"/>
      </w:pPr>
      <w:r w:rsidRPr="002F1392">
        <w:t>The tenant must take all reasonable steps to ensure that the use of common areas of the residential property, including any laundry room, recreation room and facilities, parking area, or storage area, by the tenant, occupant or guest of the tenant will:</w:t>
      </w:r>
    </w:p>
    <w:p w14:paraId="287EAC1B" w14:textId="77777777" w:rsidR="002F1392" w:rsidRPr="002F1392" w:rsidRDefault="002F1392" w:rsidP="00422566">
      <w:pPr>
        <w:pStyle w:val="ListParagraph"/>
        <w:numPr>
          <w:ilvl w:val="1"/>
          <w:numId w:val="31"/>
        </w:numPr>
        <w:tabs>
          <w:tab w:val="left" w:pos="720"/>
        </w:tabs>
        <w:rPr>
          <w:noProof w:val="0"/>
        </w:rPr>
      </w:pPr>
      <w:r w:rsidRPr="002F1392">
        <w:rPr>
          <w:noProof w:val="0"/>
        </w:rPr>
        <w:t>be prudent, safe and equitable; and</w:t>
      </w:r>
    </w:p>
    <w:p w14:paraId="1E9D3DFC" w14:textId="77777777" w:rsidR="002F1392" w:rsidRPr="002F1392" w:rsidRDefault="002F1392" w:rsidP="00422566">
      <w:pPr>
        <w:pStyle w:val="ListParagraph"/>
        <w:numPr>
          <w:ilvl w:val="1"/>
          <w:numId w:val="31"/>
        </w:numPr>
        <w:tabs>
          <w:tab w:val="left" w:pos="720"/>
        </w:tabs>
        <w:rPr>
          <w:noProof w:val="0"/>
        </w:rPr>
      </w:pPr>
      <w:r w:rsidRPr="002F1392">
        <w:rPr>
          <w:noProof w:val="0"/>
        </w:rPr>
        <w:t>comply with all notices, rules or regulations posted on or about the residential property concerning the use of such common areas, including rules restricting use to occupants only and restrictions on use by children.</w:t>
      </w:r>
    </w:p>
    <w:p w14:paraId="115FAC8A" w14:textId="77777777" w:rsidR="002F1392" w:rsidRPr="002F1392" w:rsidRDefault="002F1392" w:rsidP="00422566">
      <w:pPr>
        <w:ind w:left="360"/>
        <w:rPr>
          <w:noProof w:val="0"/>
        </w:rPr>
      </w:pPr>
      <w:r w:rsidRPr="002F1392">
        <w:rPr>
          <w:noProof w:val="0"/>
        </w:rPr>
        <w:t>The tenant agrees that the use of common areas by an occupant or guest of the tenant is at the sole risk of the tenant.</w:t>
      </w:r>
    </w:p>
    <w:p w14:paraId="1E6AE242"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Storage</w:t>
      </w:r>
    </w:p>
    <w:p w14:paraId="0576B354" w14:textId="77777777" w:rsidR="002F1392" w:rsidRPr="002F1392" w:rsidRDefault="00BA5835" w:rsidP="00422566">
      <w:pPr>
        <w:pStyle w:val="BodyTextIndent"/>
        <w:ind w:left="360"/>
      </w:pPr>
      <w:r w:rsidRPr="00BA5835">
        <w:t>The tenant agrees to store all property in designated areas only. The tenant agrees not to store unapproved items on balconies, patios or in hallways or common areas of the residential property, including but not limited to, any appliance, bicycle, wheelchair, baby carriage, scooter or power scooter. The tenant agrees that use of the storage areas is</w:t>
      </w:r>
      <w:r>
        <w:t xml:space="preserve"> at the sole risk of the tenant</w:t>
      </w:r>
      <w:r w:rsidR="002F1392" w:rsidRPr="002F1392">
        <w:t>.</w:t>
      </w:r>
    </w:p>
    <w:p w14:paraId="35CA5D95"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Rules and Regulations</w:t>
      </w:r>
    </w:p>
    <w:p w14:paraId="2F74DC38" w14:textId="77777777" w:rsidR="002F1392" w:rsidRPr="002F1392" w:rsidRDefault="002F1392" w:rsidP="00422566">
      <w:pPr>
        <w:ind w:left="360"/>
        <w:rPr>
          <w:noProof w:val="0"/>
        </w:rPr>
      </w:pPr>
      <w:r w:rsidRPr="002F1392">
        <w:rPr>
          <w:noProof w:val="0"/>
        </w:rPr>
        <w:lastRenderedPageBreak/>
        <w:t>The tenant agrees to observe the rules and regulations delivered with the tenancy agreement, and such reasonable variations, modifications and additions from time to time made to such rules and regulations by the landlord and posted or communicated to the tenant in writing, and the tenant agrees to require all occupants and guests to observe such rules and regulations and agrees that such rules and regulations form part of the terms of this tenancy agreement.</w:t>
      </w:r>
    </w:p>
    <w:p w14:paraId="313127F0"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Moving</w:t>
      </w:r>
    </w:p>
    <w:p w14:paraId="45D5E2A0" w14:textId="77777777" w:rsidR="002F1392" w:rsidRPr="002F1392" w:rsidRDefault="002F1392" w:rsidP="00422566">
      <w:pPr>
        <w:pStyle w:val="BodyTextIndent"/>
        <w:ind w:left="360"/>
      </w:pPr>
      <w:r w:rsidRPr="002F1392">
        <w:t>The tenant must move possessions and furniture in or out of the rental unit and residential property in a competent manner and if any damage is caused in the course of moving in or out of the rental unit or residential property, the tenant must pay to repair such damage.</w:t>
      </w:r>
    </w:p>
    <w:p w14:paraId="3963F60F"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Liability Waiver</w:t>
      </w:r>
    </w:p>
    <w:p w14:paraId="4AE3606F" w14:textId="77777777" w:rsidR="002F1392" w:rsidRPr="002F1392" w:rsidRDefault="002F1392" w:rsidP="00422566">
      <w:pPr>
        <w:ind w:left="360"/>
        <w:rPr>
          <w:noProof w:val="0"/>
        </w:rPr>
      </w:pPr>
      <w:r w:rsidRPr="002F1392">
        <w:rPr>
          <w:noProof w:val="0"/>
        </w:rPr>
        <w:t>The tenant waives and releases the landlord from any liability whatsoever in connection with:</w:t>
      </w:r>
    </w:p>
    <w:p w14:paraId="0FF76B01" w14:textId="77777777" w:rsidR="002F1392" w:rsidRPr="002F1392" w:rsidRDefault="002F1392" w:rsidP="00422566">
      <w:pPr>
        <w:numPr>
          <w:ilvl w:val="1"/>
          <w:numId w:val="31"/>
        </w:numPr>
        <w:rPr>
          <w:noProof w:val="0"/>
        </w:rPr>
      </w:pPr>
      <w:r w:rsidRPr="002F1392">
        <w:rPr>
          <w:noProof w:val="0"/>
        </w:rPr>
        <w:t>the use or occupation by an occupant or guest of the tenant of the rental unit or the residential property or the use of any services, furnishings, equipment and facilities supplied by the landlord; and</w:t>
      </w:r>
    </w:p>
    <w:p w14:paraId="21D0AF53" w14:textId="77777777" w:rsidR="002F1392" w:rsidRPr="002F1392" w:rsidRDefault="002F1392" w:rsidP="00422566">
      <w:pPr>
        <w:pStyle w:val="ListParagraph"/>
        <w:numPr>
          <w:ilvl w:val="1"/>
          <w:numId w:val="31"/>
        </w:numPr>
        <w:rPr>
          <w:noProof w:val="0"/>
        </w:rPr>
      </w:pPr>
      <w:r w:rsidRPr="002F1392">
        <w:rPr>
          <w:noProof w:val="0"/>
        </w:rPr>
        <w:t>any damage to or loss of any personal property of an occupant or guest of the tenant.</w:t>
      </w:r>
    </w:p>
    <w:p w14:paraId="5DE2D233" w14:textId="77777777" w:rsidR="002F1392" w:rsidRPr="002F1392" w:rsidRDefault="002F1392" w:rsidP="00422566">
      <w:pPr>
        <w:ind w:left="360"/>
        <w:rPr>
          <w:noProof w:val="0"/>
        </w:rPr>
      </w:pPr>
      <w:r w:rsidRPr="002F1392">
        <w:rPr>
          <w:noProof w:val="0"/>
        </w:rPr>
        <w:t xml:space="preserve">The tenant is advised to carry adequate insurance covering personal property and </w:t>
      </w:r>
      <w:proofErr w:type="gramStart"/>
      <w:r w:rsidRPr="002F1392">
        <w:rPr>
          <w:noProof w:val="0"/>
        </w:rPr>
        <w:t>third party</w:t>
      </w:r>
      <w:proofErr w:type="gramEnd"/>
      <w:r w:rsidRPr="002F1392">
        <w:rPr>
          <w:noProof w:val="0"/>
        </w:rPr>
        <w:t xml:space="preserve"> liability claims. Subject to an order of the director, the landlord will not be liable for damages, direct or indirect, for personal discomfort or illness arising from the lack of heat, or hot and cold water, or electricity or air conditioning, or inoperable appliance, or from alterations or repairs to the rental unit or services to the rental unit. During repairs to the heating facilities, the landlord will not be obliged to furnish heat.</w:t>
      </w:r>
    </w:p>
    <w:p w14:paraId="61A6E091"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 xml:space="preserve">Application of the </w:t>
      </w:r>
      <w:r w:rsidRPr="00494277">
        <w:rPr>
          <w:rFonts w:ascii="Arial" w:hAnsi="Arial"/>
          <w:b/>
          <w:i/>
          <w:sz w:val="20"/>
        </w:rPr>
        <w:t>Residential Tenancy Act</w:t>
      </w:r>
    </w:p>
    <w:p w14:paraId="5A02060C" w14:textId="77777777" w:rsidR="002F1392" w:rsidRPr="002F1392" w:rsidRDefault="002F1392" w:rsidP="00422566">
      <w:pPr>
        <w:pStyle w:val="BodyTextIndent"/>
        <w:spacing w:after="0"/>
        <w:ind w:left="360"/>
        <w:rPr>
          <w:b/>
        </w:rPr>
      </w:pPr>
      <w:r w:rsidRPr="002F1392">
        <w:rPr>
          <w:b/>
        </w:rPr>
        <w:t xml:space="preserve">The terms of this tenancy agreement and any changes or additions to the terms may not contradict or change any right or obligation under the </w:t>
      </w:r>
      <w:r w:rsidRPr="002F1392">
        <w:rPr>
          <w:b/>
          <w:i/>
        </w:rPr>
        <w:t xml:space="preserve">RTA </w:t>
      </w:r>
      <w:r w:rsidRPr="002F1392">
        <w:rPr>
          <w:b/>
        </w:rPr>
        <w:t>or a regulation made under that Act, or any standard term. If a term of this tenancy agreement does contradict or change such a right, obligation or standard term, the term of the tenancy agreement is void.</w:t>
      </w:r>
    </w:p>
    <w:p w14:paraId="1AAEDF5E" w14:textId="77777777" w:rsidR="002F1392" w:rsidRPr="002F1392" w:rsidRDefault="002F1392" w:rsidP="00422566">
      <w:pPr>
        <w:numPr>
          <w:ilvl w:val="1"/>
          <w:numId w:val="31"/>
        </w:numPr>
        <w:rPr>
          <w:b/>
          <w:noProof w:val="0"/>
        </w:rPr>
      </w:pPr>
      <w:r w:rsidRPr="002F1392">
        <w:rPr>
          <w:b/>
          <w:noProof w:val="0"/>
        </w:rPr>
        <w:t>Any change or addition to this tenancy agreement must be agreed to in writing and initialed by both the landlord and the tenant. If a change is not agreed to in writing, is not initialed by both the landlord and the tenant or is unconscionable, it is not enforceable.</w:t>
      </w:r>
    </w:p>
    <w:p w14:paraId="41BBC6EE" w14:textId="77777777" w:rsidR="002F1392" w:rsidRPr="002F1392" w:rsidRDefault="002F1392" w:rsidP="00422566">
      <w:pPr>
        <w:numPr>
          <w:ilvl w:val="1"/>
          <w:numId w:val="31"/>
        </w:numPr>
        <w:rPr>
          <w:b/>
          <w:noProof w:val="0"/>
        </w:rPr>
      </w:pPr>
      <w:r w:rsidRPr="002F1392">
        <w:rPr>
          <w:b/>
          <w:noProof w:val="0"/>
        </w:rPr>
        <w:t>The requirement for agreement under subsection (b) does not apply to the following:</w:t>
      </w:r>
    </w:p>
    <w:p w14:paraId="5BCB71A0" w14:textId="77777777" w:rsidR="002F1392" w:rsidRPr="002F1392" w:rsidRDefault="002F1392" w:rsidP="00422566">
      <w:pPr>
        <w:numPr>
          <w:ilvl w:val="2"/>
          <w:numId w:val="31"/>
        </w:numPr>
        <w:rPr>
          <w:b/>
          <w:noProof w:val="0"/>
        </w:rPr>
      </w:pPr>
      <w:r w:rsidRPr="002F1392">
        <w:rPr>
          <w:b/>
          <w:noProof w:val="0"/>
        </w:rPr>
        <w:t xml:space="preserve">a rent increase given in accordance with the </w:t>
      </w:r>
      <w:r w:rsidRPr="002F1392">
        <w:rPr>
          <w:b/>
          <w:i/>
          <w:noProof w:val="0"/>
        </w:rPr>
        <w:t>RTA</w:t>
      </w:r>
      <w:r w:rsidRPr="002F1392">
        <w:rPr>
          <w:b/>
          <w:noProof w:val="0"/>
        </w:rPr>
        <w:t>,</w:t>
      </w:r>
    </w:p>
    <w:p w14:paraId="26D2E6CF" w14:textId="77777777" w:rsidR="002F1392" w:rsidRPr="002F1392" w:rsidRDefault="002F1392" w:rsidP="00422566">
      <w:pPr>
        <w:numPr>
          <w:ilvl w:val="2"/>
          <w:numId w:val="31"/>
        </w:numPr>
        <w:rPr>
          <w:b/>
          <w:noProof w:val="0"/>
        </w:rPr>
      </w:pPr>
      <w:r w:rsidRPr="002F1392">
        <w:rPr>
          <w:b/>
          <w:noProof w:val="0"/>
        </w:rPr>
        <w:t xml:space="preserve">a withdrawal of, or restriction on, a service or facility in accordance with the </w:t>
      </w:r>
      <w:r w:rsidRPr="002F1392">
        <w:rPr>
          <w:b/>
          <w:i/>
          <w:noProof w:val="0"/>
        </w:rPr>
        <w:t>RTA</w:t>
      </w:r>
      <w:r w:rsidRPr="002F1392">
        <w:rPr>
          <w:b/>
          <w:noProof w:val="0"/>
        </w:rPr>
        <w:t>,</w:t>
      </w:r>
    </w:p>
    <w:p w14:paraId="03ED6B52" w14:textId="77777777" w:rsidR="002F1392" w:rsidRPr="002F1392" w:rsidRDefault="002F1392" w:rsidP="00422566">
      <w:pPr>
        <w:numPr>
          <w:ilvl w:val="2"/>
          <w:numId w:val="31"/>
        </w:numPr>
        <w:rPr>
          <w:b/>
          <w:noProof w:val="0"/>
        </w:rPr>
      </w:pPr>
      <w:r w:rsidRPr="002F1392">
        <w:rPr>
          <w:b/>
          <w:noProof w:val="0"/>
        </w:rPr>
        <w:t>a term in respect of which a landlord or tenant has obtained an order of the director that the agreement of the other is not required.</w:t>
      </w:r>
    </w:p>
    <w:p w14:paraId="463ACD47"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Landlord to Give Tenancy Agreement to Tenant</w:t>
      </w:r>
    </w:p>
    <w:p w14:paraId="58E2083D" w14:textId="77777777" w:rsidR="002F1392" w:rsidRPr="008D67E8" w:rsidRDefault="002F1392" w:rsidP="00422566">
      <w:pPr>
        <w:ind w:left="360"/>
        <w:rPr>
          <w:b/>
          <w:noProof w:val="0"/>
        </w:rPr>
      </w:pPr>
      <w:r w:rsidRPr="008D67E8">
        <w:rPr>
          <w:b/>
          <w:noProof w:val="0"/>
        </w:rPr>
        <w:t>The landlord must give the tenant a copy of this agreement promptly, and in any event within 21 days of entering into the agreement.</w:t>
      </w:r>
    </w:p>
    <w:p w14:paraId="7262F821"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Dispute Resolution</w:t>
      </w:r>
    </w:p>
    <w:p w14:paraId="59D60060" w14:textId="77777777" w:rsidR="002F1392" w:rsidRPr="008D67E8" w:rsidRDefault="002F1392" w:rsidP="00422566">
      <w:pPr>
        <w:ind w:left="360"/>
        <w:rPr>
          <w:b/>
          <w:noProof w:val="0"/>
        </w:rPr>
      </w:pPr>
      <w:r w:rsidRPr="008D67E8">
        <w:rPr>
          <w:b/>
          <w:noProof w:val="0"/>
        </w:rPr>
        <w:t xml:space="preserve">Either the tenant or the landlord has the right to make an application for dispute resolution, as provided under the </w:t>
      </w:r>
      <w:r w:rsidRPr="008D67E8">
        <w:rPr>
          <w:b/>
          <w:i/>
          <w:noProof w:val="0"/>
        </w:rPr>
        <w:t>RTA</w:t>
      </w:r>
      <w:r w:rsidRPr="008D67E8">
        <w:rPr>
          <w:b/>
          <w:noProof w:val="0"/>
        </w:rPr>
        <w:t>.</w:t>
      </w:r>
    </w:p>
    <w:p w14:paraId="01D93C6B"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Breach of Tenancy Agreement, and Fees</w:t>
      </w:r>
    </w:p>
    <w:p w14:paraId="05EF8AAC" w14:textId="77777777" w:rsidR="002F1392" w:rsidRPr="002F1392" w:rsidRDefault="002F1392" w:rsidP="00422566">
      <w:pPr>
        <w:numPr>
          <w:ilvl w:val="1"/>
          <w:numId w:val="31"/>
        </w:numPr>
        <w:rPr>
          <w:i/>
          <w:noProof w:val="0"/>
        </w:rPr>
      </w:pPr>
      <w:r w:rsidRPr="002F1392">
        <w:rPr>
          <w:noProof w:val="0"/>
        </w:rPr>
        <w:t xml:space="preserve">A breach of this tenancy agreement by the tenant may give the landlord the right to end the tenancy and claim damages in accordance with the </w:t>
      </w:r>
      <w:r w:rsidRPr="002F1392">
        <w:rPr>
          <w:i/>
          <w:noProof w:val="0"/>
        </w:rPr>
        <w:t>RTA.</w:t>
      </w:r>
    </w:p>
    <w:p w14:paraId="51A7ABFF" w14:textId="77777777" w:rsidR="002F1392" w:rsidRPr="002F1392" w:rsidRDefault="002F1392" w:rsidP="00422566">
      <w:pPr>
        <w:numPr>
          <w:ilvl w:val="1"/>
          <w:numId w:val="31"/>
        </w:numPr>
        <w:rPr>
          <w:noProof w:val="0"/>
        </w:rPr>
      </w:pPr>
      <w:r w:rsidRPr="002F1392">
        <w:rPr>
          <w:noProof w:val="0"/>
        </w:rPr>
        <w:t xml:space="preserve">Any money owing by the tenant to the landlord under this tenancy agreement pursuant to a court order or an order of the director or otherwise </w:t>
      </w:r>
      <w:r w:rsidR="00EA5101">
        <w:rPr>
          <w:noProof w:val="0"/>
        </w:rPr>
        <w:t>may</w:t>
      </w:r>
      <w:r w:rsidR="00EA5101" w:rsidRPr="002F1392">
        <w:rPr>
          <w:noProof w:val="0"/>
        </w:rPr>
        <w:t xml:space="preserve"> </w:t>
      </w:r>
      <w:r w:rsidRPr="002F1392">
        <w:rPr>
          <w:noProof w:val="0"/>
        </w:rPr>
        <w:t xml:space="preserve">bear interest at the </w:t>
      </w:r>
      <w:r w:rsidR="00EA5101" w:rsidRPr="00EA5101">
        <w:rPr>
          <w:noProof w:val="0"/>
        </w:rPr>
        <w:t>post judgment court order interest rate</w:t>
      </w:r>
      <w:r w:rsidR="00EA5101" w:rsidRPr="00EA5101" w:rsidDel="00EA5101">
        <w:rPr>
          <w:noProof w:val="0"/>
        </w:rPr>
        <w:t xml:space="preserve"> </w:t>
      </w:r>
      <w:r w:rsidRPr="002F1392">
        <w:rPr>
          <w:noProof w:val="0"/>
        </w:rPr>
        <w:t>from and including the time such money becomes payable, calculated and payable monthly until repayment both before and after judgment.</w:t>
      </w:r>
    </w:p>
    <w:p w14:paraId="287E395C" w14:textId="77777777" w:rsidR="002F1392" w:rsidRPr="002F1392" w:rsidRDefault="002F1392" w:rsidP="00422566">
      <w:pPr>
        <w:numPr>
          <w:ilvl w:val="1"/>
          <w:numId w:val="31"/>
        </w:numPr>
        <w:rPr>
          <w:noProof w:val="0"/>
        </w:rPr>
      </w:pPr>
      <w:r w:rsidRPr="002F1392">
        <w:rPr>
          <w:noProof w:val="0"/>
        </w:rPr>
        <w:t>Returned and not sufficient funds (N.S.F.) cheques are subject to a minimum service charge of $20.00 each, or the then current rate charged for such services by the Royal Bank of Canada, Main Branch, Vancouver, British Columbia, whichever is more.</w:t>
      </w:r>
    </w:p>
    <w:p w14:paraId="0D6B3FEA" w14:textId="77777777" w:rsidR="002F1392" w:rsidRPr="002F1392" w:rsidRDefault="002F1392" w:rsidP="00422566">
      <w:pPr>
        <w:numPr>
          <w:ilvl w:val="1"/>
          <w:numId w:val="31"/>
        </w:numPr>
        <w:rPr>
          <w:noProof w:val="0"/>
        </w:rPr>
      </w:pPr>
      <w:r w:rsidRPr="002F1392">
        <w:rPr>
          <w:noProof w:val="0"/>
        </w:rPr>
        <w:t>If this agreement requires the tenant to pay utility charges and such charges are unpaid more than 30 days after the tenant is given a written demand for payment of them, the landlord may treat the unpaid utility charges as unpaid rent and may serve a notice to end a tenancy to the tenant.</w:t>
      </w:r>
    </w:p>
    <w:p w14:paraId="667F9E0A" w14:textId="77777777" w:rsidR="002F1392" w:rsidRPr="002F1392" w:rsidRDefault="002F1392" w:rsidP="00422566">
      <w:pPr>
        <w:numPr>
          <w:ilvl w:val="1"/>
          <w:numId w:val="31"/>
        </w:numPr>
        <w:rPr>
          <w:noProof w:val="0"/>
        </w:rPr>
      </w:pPr>
      <w:r w:rsidRPr="002F1392">
        <w:rPr>
          <w:noProof w:val="0"/>
        </w:rPr>
        <w:t>A fee may be charged by the landlord where the tenant requests a move from one rental unit to another.</w:t>
      </w:r>
    </w:p>
    <w:p w14:paraId="48DEE203" w14:textId="77777777" w:rsidR="002F1392" w:rsidRPr="002F1392" w:rsidRDefault="002F1392" w:rsidP="00422566">
      <w:pPr>
        <w:pStyle w:val="BodyText"/>
        <w:numPr>
          <w:ilvl w:val="0"/>
          <w:numId w:val="31"/>
        </w:numPr>
        <w:spacing w:before="80" w:after="0"/>
        <w:rPr>
          <w:rFonts w:ascii="Arial" w:hAnsi="Arial"/>
          <w:b/>
          <w:sz w:val="20"/>
        </w:rPr>
      </w:pPr>
      <w:r w:rsidRPr="002F1392">
        <w:rPr>
          <w:rFonts w:ascii="Arial" w:hAnsi="Arial"/>
          <w:b/>
          <w:sz w:val="20"/>
        </w:rPr>
        <w:t>Mandatory Provisions</w:t>
      </w:r>
    </w:p>
    <w:p w14:paraId="29917B03" w14:textId="77777777" w:rsidR="003469AB" w:rsidRPr="00BA5835" w:rsidRDefault="002F1392" w:rsidP="00B65393">
      <w:pPr>
        <w:ind w:left="360"/>
      </w:pPr>
      <w:r w:rsidRPr="002F1392">
        <w:rPr>
          <w:noProof w:val="0"/>
        </w:rPr>
        <w:t xml:space="preserve">All bolded provisions are terms that must be included in a tenancy agreement as prescribed by the </w:t>
      </w:r>
      <w:r w:rsidRPr="008D67E8">
        <w:rPr>
          <w:i/>
          <w:noProof w:val="0"/>
        </w:rPr>
        <w:t>Residential Tenancy Act</w:t>
      </w:r>
      <w:r w:rsidRPr="002F1392">
        <w:rPr>
          <w:noProof w:val="0"/>
        </w:rPr>
        <w:t xml:space="preserve"> regulations.</w:t>
      </w:r>
    </w:p>
    <w:p w14:paraId="0304CA5A" w14:textId="77777777" w:rsidR="00BE1C7B" w:rsidRDefault="00BE1C7B"/>
    <w:sectPr w:rsidR="00BE1C7B" w:rsidSect="00827C49">
      <w:footerReference w:type="default" r:id="rId12"/>
      <w:footerReference w:type="first" r:id="rId13"/>
      <w:pgSz w:w="12240" w:h="15840"/>
      <w:pgMar w:top="720" w:right="720" w:bottom="720" w:left="720" w:header="706"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37D0" w14:textId="77777777" w:rsidR="00247D43" w:rsidRDefault="00247D43">
      <w:r>
        <w:separator/>
      </w:r>
    </w:p>
  </w:endnote>
  <w:endnote w:type="continuationSeparator" w:id="0">
    <w:p w14:paraId="279F9A2E" w14:textId="77777777" w:rsidR="00247D43" w:rsidRDefault="0024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669B" w14:textId="5EE5FD38" w:rsidR="00770188" w:rsidRDefault="00770188" w:rsidP="00D31592">
    <w:pPr>
      <w:pStyle w:val="Footer"/>
      <w:tabs>
        <w:tab w:val="clear" w:pos="4680"/>
        <w:tab w:val="clear" w:pos="9360"/>
        <w:tab w:val="center" w:pos="5400"/>
        <w:tab w:val="right" w:pos="10800"/>
      </w:tabs>
      <w:rPr>
        <w:rFonts w:cs="Arial"/>
        <w:sz w:val="16"/>
        <w:szCs w:val="16"/>
        <w:lang w:val="en-CA"/>
      </w:rPr>
    </w:pPr>
    <w:r w:rsidRPr="002F1392">
      <w:rPr>
        <w:rFonts w:cs="Arial"/>
        <w:sz w:val="16"/>
        <w:szCs w:val="16"/>
        <w:lang w:val="en-CA"/>
      </w:rPr>
      <w:t>A</w:t>
    </w:r>
    <w:r w:rsidR="00183F09">
      <w:rPr>
        <w:rFonts w:cs="Arial"/>
        <w:sz w:val="16"/>
        <w:szCs w:val="16"/>
        <w:lang w:val="en-CA"/>
      </w:rPr>
      <w:t xml:space="preserve">GR29 </w:t>
    </w:r>
    <w:r w:rsidR="00A03DC5">
      <w:rPr>
        <w:rFonts w:cs="Arial"/>
        <w:sz w:val="16"/>
        <w:szCs w:val="16"/>
        <w:lang w:val="en-CA"/>
      </w:rPr>
      <w:t>(</w:t>
    </w:r>
    <w:r w:rsidR="003B38FB">
      <w:rPr>
        <w:rFonts w:cs="Arial"/>
        <w:sz w:val="16"/>
        <w:szCs w:val="16"/>
        <w:lang w:val="en-CA"/>
      </w:rPr>
      <w:t>2022-05-01</w:t>
    </w:r>
    <w:r w:rsidR="00A03DC5">
      <w:rPr>
        <w:rFonts w:cs="Arial"/>
        <w:sz w:val="16"/>
        <w:szCs w:val="16"/>
        <w:lang w:val="en-CA"/>
      </w:rPr>
      <w:t>)</w:t>
    </w:r>
    <w:r w:rsidRPr="00C319CB">
      <w:rPr>
        <w:rFonts w:cs="Arial"/>
        <w:sz w:val="16"/>
        <w:szCs w:val="16"/>
        <w:lang w:val="en-CA"/>
      </w:rPr>
      <w:tab/>
      <w:t xml:space="preserve">Page </w:t>
    </w:r>
    <w:r w:rsidRPr="00C319CB">
      <w:rPr>
        <w:rFonts w:cs="Arial"/>
        <w:sz w:val="16"/>
        <w:szCs w:val="16"/>
        <w:lang w:val="en-CA"/>
      </w:rPr>
      <w:fldChar w:fldCharType="begin"/>
    </w:r>
    <w:r w:rsidRPr="00C319CB">
      <w:rPr>
        <w:rFonts w:cs="Arial"/>
        <w:sz w:val="16"/>
        <w:szCs w:val="16"/>
        <w:lang w:val="en-CA"/>
      </w:rPr>
      <w:instrText xml:space="preserve"> PAGE   \* MERGEFORMAT </w:instrText>
    </w:r>
    <w:r w:rsidRPr="00C319CB">
      <w:rPr>
        <w:rFonts w:cs="Arial"/>
        <w:sz w:val="16"/>
        <w:szCs w:val="16"/>
        <w:lang w:val="en-CA"/>
      </w:rPr>
      <w:fldChar w:fldCharType="separate"/>
    </w:r>
    <w:r w:rsidR="00C66460">
      <w:rPr>
        <w:rFonts w:cs="Arial"/>
        <w:sz w:val="16"/>
        <w:szCs w:val="16"/>
        <w:lang w:val="en-CA"/>
      </w:rPr>
      <w:t>2</w:t>
    </w:r>
    <w:r w:rsidRPr="00C319CB">
      <w:rPr>
        <w:rFonts w:cs="Arial"/>
        <w:sz w:val="16"/>
        <w:szCs w:val="16"/>
        <w:lang w:val="en-CA"/>
      </w:rPr>
      <w:fldChar w:fldCharType="end"/>
    </w:r>
    <w:r w:rsidRPr="00C319CB">
      <w:rPr>
        <w:rFonts w:cs="Arial"/>
        <w:sz w:val="16"/>
        <w:szCs w:val="16"/>
        <w:lang w:val="en-CA"/>
      </w:rPr>
      <w:t xml:space="preserve"> of </w:t>
    </w:r>
    <w:r w:rsidR="00247D43">
      <w:fldChar w:fldCharType="begin"/>
    </w:r>
    <w:r w:rsidR="00247D43">
      <w:instrText xml:space="preserve"> NUMPAGES  \* Arabic  \* MERGEFORMAT </w:instrText>
    </w:r>
    <w:r w:rsidR="00247D43">
      <w:fldChar w:fldCharType="separate"/>
    </w:r>
    <w:r w:rsidR="00C66460" w:rsidRPr="00C66460">
      <w:rPr>
        <w:rFonts w:cs="Arial"/>
        <w:sz w:val="16"/>
        <w:szCs w:val="16"/>
        <w:lang w:val="en-CA"/>
      </w:rPr>
      <w:t>9</w:t>
    </w:r>
    <w:r w:rsidR="00247D43">
      <w:rPr>
        <w:rFonts w:cs="Arial"/>
        <w:sz w:val="16"/>
        <w:szCs w:val="16"/>
        <w:lang w:val="en-CA"/>
      </w:rPr>
      <w:fldChar w:fldCharType="end"/>
    </w:r>
    <w:r>
      <w:rPr>
        <w:rFonts w:cs="Arial"/>
        <w:sz w:val="16"/>
        <w:szCs w:val="16"/>
        <w:lang w:val="en-CA"/>
      </w:rPr>
      <w:tab/>
    </w:r>
    <w:r w:rsidR="00247D43">
      <w:rPr>
        <w:rFonts w:cs="Arial"/>
        <w:sz w:val="16"/>
        <w:szCs w:val="16"/>
        <w:lang w:val="en-CA"/>
      </w:rPr>
    </w:r>
    <w:r w:rsidR="00247D43">
      <w:rPr>
        <w:rFonts w:cs="Arial"/>
        <w:sz w:val="16"/>
        <w:szCs w:val="16"/>
        <w:lang w:val="en-CA"/>
      </w:rPr>
      <w:pict w14:anchorId="4160B2DB">
        <v:group id="Group 13" o:spid="_x0000_s2049" style="width:54.65pt;height:28.2pt;mso-position-horizontal-relative:char;mso-position-vertical-relative:line" coordorigin="3030,6689" coordsize="742,656">
          <v:rect id="Rectangle 14" o:spid="_x0000_s2052" style="position:absolute;left:3030;top:6895;width:371;height:450;visibility:visible;mso-wrap-style:square;v-text-anchor:top" strokeweight=".25pt"/>
          <v:rect id="Rectangle 15" o:spid="_x0000_s2051" style="position:absolute;left:3401;top:6895;width:371;height:450;visibility:visible;mso-wrap-style:square;v-text-anchor:top" strokeweight=".25pt"/>
          <v:rect id="Rectangle 16" o:spid="_x0000_s2050" style="position:absolute;left:3030;top:6689;width:742;height:206;visibility:visible;mso-wrap-style:square;v-text-anchor:middle" strokeweight=".25pt">
            <v:textbox style="mso-next-textbox:#Rectangle 16" inset="0,0,0,0">
              <w:txbxContent>
                <w:p w14:paraId="154B8969" w14:textId="77777777" w:rsidR="00770188" w:rsidRPr="00BD7B8E" w:rsidRDefault="00770188" w:rsidP="00D31592">
                  <w:pPr>
                    <w:jc w:val="center"/>
                    <w:rPr>
                      <w:rFonts w:cs="Arial"/>
                      <w:sz w:val="16"/>
                      <w:lang w:val="en-CA"/>
                    </w:rPr>
                  </w:pPr>
                  <w:r w:rsidRPr="00BD7B8E">
                    <w:rPr>
                      <w:rFonts w:cs="Arial"/>
                      <w:sz w:val="16"/>
                      <w:lang w:val="en-CA"/>
                    </w:rPr>
                    <w:t>Initial</w:t>
                  </w:r>
                </w:p>
              </w:txbxContent>
            </v:textbox>
          </v:rect>
          <w10:wrap type="none"/>
          <w10:anchorlock/>
        </v:group>
      </w:pict>
    </w:r>
  </w:p>
  <w:p w14:paraId="4B570261" w14:textId="77777777" w:rsidR="00770188" w:rsidRPr="00D31592" w:rsidRDefault="00770188" w:rsidP="00D31592">
    <w:pPr>
      <w:pStyle w:val="Footer"/>
      <w:tabs>
        <w:tab w:val="clear" w:pos="4680"/>
        <w:tab w:val="clear" w:pos="9360"/>
        <w:tab w:val="center" w:pos="5400"/>
        <w:tab w:val="right" w:pos="10800"/>
      </w:tabs>
      <w:rPr>
        <w:rFonts w:cs="Arial"/>
        <w:sz w:val="16"/>
        <w:szCs w:val="16"/>
        <w:lang w:val="en-CA"/>
      </w:rPr>
    </w:pPr>
    <w:r>
      <w:rPr>
        <w:rFonts w:cs="Arial"/>
        <w:sz w:val="16"/>
        <w:szCs w:val="16"/>
        <w:lang w:val="en-CA"/>
      </w:rPr>
      <w:t>Non-Profit Housing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012" w14:textId="05CE9962" w:rsidR="00770188" w:rsidRDefault="00770188" w:rsidP="002918C0">
    <w:pPr>
      <w:pStyle w:val="Footer"/>
      <w:tabs>
        <w:tab w:val="clear" w:pos="4680"/>
        <w:tab w:val="clear" w:pos="9360"/>
        <w:tab w:val="center" w:pos="5400"/>
        <w:tab w:val="right" w:pos="10800"/>
      </w:tabs>
    </w:pPr>
    <w:r w:rsidRPr="002F1392">
      <w:rPr>
        <w:rFonts w:cs="Arial"/>
        <w:sz w:val="16"/>
        <w:szCs w:val="16"/>
        <w:lang w:val="en-CA"/>
      </w:rPr>
      <w:t xml:space="preserve">AGR29 </w:t>
    </w:r>
    <w:r w:rsidR="00A03DC5">
      <w:rPr>
        <w:rFonts w:cs="Arial"/>
        <w:sz w:val="16"/>
        <w:szCs w:val="16"/>
        <w:lang w:val="en-CA"/>
      </w:rPr>
      <w:t>(</w:t>
    </w:r>
    <w:r w:rsidR="003B38FB">
      <w:rPr>
        <w:rFonts w:cs="Arial"/>
        <w:sz w:val="16"/>
        <w:szCs w:val="16"/>
        <w:lang w:val="en-CA"/>
      </w:rPr>
      <w:t>2022-05-01</w:t>
    </w:r>
    <w:r w:rsidR="00A03DC5">
      <w:rPr>
        <w:rFonts w:cs="Arial"/>
        <w:sz w:val="16"/>
        <w:szCs w:val="16"/>
        <w:lang w:val="en-CA"/>
      </w:rPr>
      <w:t>)</w:t>
    </w:r>
    <w:r w:rsidRPr="00C319CB">
      <w:rPr>
        <w:rFonts w:cs="Arial"/>
        <w:sz w:val="16"/>
        <w:szCs w:val="16"/>
        <w:lang w:val="en-CA"/>
      </w:rPr>
      <w:tab/>
    </w:r>
    <w:r w:rsidRPr="00EB10B0">
      <w:rPr>
        <w:rFonts w:cs="Arial"/>
        <w:b/>
        <w:sz w:val="16"/>
        <w:szCs w:val="16"/>
        <w:lang w:val="en-CA"/>
      </w:rPr>
      <w:t>Copies to Tenant and Landlord</w:t>
    </w:r>
    <w:r>
      <w:rPr>
        <w:rFonts w:cs="Arial"/>
        <w:sz w:val="16"/>
        <w:szCs w:val="16"/>
        <w:lang w:val="en-CA"/>
      </w:rPr>
      <w:tab/>
    </w:r>
    <w:r w:rsidRPr="00C319CB">
      <w:rPr>
        <w:rFonts w:cs="Arial"/>
        <w:sz w:val="16"/>
        <w:szCs w:val="16"/>
        <w:lang w:val="en-CA"/>
      </w:rPr>
      <w:t xml:space="preserve">Page </w:t>
    </w:r>
    <w:r w:rsidRPr="00C319CB">
      <w:rPr>
        <w:rFonts w:cs="Arial"/>
        <w:sz w:val="16"/>
        <w:szCs w:val="16"/>
        <w:lang w:val="en-CA"/>
      </w:rPr>
      <w:fldChar w:fldCharType="begin"/>
    </w:r>
    <w:r w:rsidRPr="00C319CB">
      <w:rPr>
        <w:rFonts w:cs="Arial"/>
        <w:sz w:val="16"/>
        <w:szCs w:val="16"/>
        <w:lang w:val="en-CA"/>
      </w:rPr>
      <w:instrText xml:space="preserve"> PAGE   \* MERGEFORMAT </w:instrText>
    </w:r>
    <w:r w:rsidRPr="00C319CB">
      <w:rPr>
        <w:rFonts w:cs="Arial"/>
        <w:sz w:val="16"/>
        <w:szCs w:val="16"/>
        <w:lang w:val="en-CA"/>
      </w:rPr>
      <w:fldChar w:fldCharType="separate"/>
    </w:r>
    <w:r w:rsidR="00C66460">
      <w:rPr>
        <w:rFonts w:cs="Arial"/>
        <w:sz w:val="16"/>
        <w:szCs w:val="16"/>
        <w:lang w:val="en-CA"/>
      </w:rPr>
      <w:t>1</w:t>
    </w:r>
    <w:r w:rsidRPr="00C319CB">
      <w:rPr>
        <w:rFonts w:cs="Arial"/>
        <w:sz w:val="16"/>
        <w:szCs w:val="16"/>
        <w:lang w:val="en-CA"/>
      </w:rPr>
      <w:fldChar w:fldCharType="end"/>
    </w:r>
    <w:r w:rsidRPr="00C319CB">
      <w:rPr>
        <w:rFonts w:cs="Arial"/>
        <w:sz w:val="16"/>
        <w:szCs w:val="16"/>
        <w:lang w:val="en-CA"/>
      </w:rPr>
      <w:t xml:space="preserve"> of </w:t>
    </w:r>
    <w:r w:rsidR="00247D43">
      <w:fldChar w:fldCharType="begin"/>
    </w:r>
    <w:r w:rsidR="00247D43">
      <w:instrText xml:space="preserve"> NUMPAGES  \* Arabic  \* MERGEFORMAT </w:instrText>
    </w:r>
    <w:r w:rsidR="00247D43">
      <w:fldChar w:fldCharType="separate"/>
    </w:r>
    <w:r w:rsidR="00C66460" w:rsidRPr="00C66460">
      <w:rPr>
        <w:rFonts w:cs="Arial"/>
        <w:sz w:val="16"/>
        <w:szCs w:val="16"/>
        <w:lang w:val="en-CA"/>
      </w:rPr>
      <w:t>9</w:t>
    </w:r>
    <w:r w:rsidR="00247D43">
      <w:rPr>
        <w:rFonts w:cs="Arial"/>
        <w:sz w:val="16"/>
        <w:szCs w:val="16"/>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3CA0" w14:textId="77777777" w:rsidR="00247D43" w:rsidRDefault="00247D43">
      <w:r>
        <w:separator/>
      </w:r>
    </w:p>
  </w:footnote>
  <w:footnote w:type="continuationSeparator" w:id="0">
    <w:p w14:paraId="326D7E6D" w14:textId="77777777" w:rsidR="00247D43" w:rsidRDefault="00247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F95"/>
    <w:multiLevelType w:val="singleLevel"/>
    <w:tmpl w:val="C960FC12"/>
    <w:lvl w:ilvl="0">
      <w:start w:val="1"/>
      <w:numFmt w:val="lowerRoman"/>
      <w:lvlText w:val="(%1)"/>
      <w:lvlJc w:val="left"/>
      <w:pPr>
        <w:tabs>
          <w:tab w:val="num" w:pos="1440"/>
        </w:tabs>
        <w:ind w:left="1440" w:hanging="720"/>
      </w:pPr>
      <w:rPr>
        <w:rFonts w:hint="default"/>
      </w:rPr>
    </w:lvl>
  </w:abstractNum>
  <w:abstractNum w:abstractNumId="1" w15:restartNumberingAfterBreak="0">
    <w:nsid w:val="02A64D35"/>
    <w:multiLevelType w:val="hybridMultilevel"/>
    <w:tmpl w:val="9F261B36"/>
    <w:lvl w:ilvl="0" w:tplc="977AB746">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2D7300"/>
    <w:multiLevelType w:val="singleLevel"/>
    <w:tmpl w:val="4A8A18C2"/>
    <w:lvl w:ilvl="0">
      <w:start w:val="1"/>
      <w:numFmt w:val="lowerLetter"/>
      <w:lvlText w:val="(%1)"/>
      <w:legacy w:legacy="1" w:legacySpace="0" w:legacyIndent="283"/>
      <w:lvlJc w:val="left"/>
      <w:pPr>
        <w:ind w:left="643" w:hanging="283"/>
      </w:pPr>
    </w:lvl>
  </w:abstractNum>
  <w:abstractNum w:abstractNumId="3" w15:restartNumberingAfterBreak="0">
    <w:nsid w:val="03AE59E3"/>
    <w:multiLevelType w:val="multilevel"/>
    <w:tmpl w:val="DB8AC9A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4" w15:restartNumberingAfterBreak="0">
    <w:nsid w:val="0C3D3E5C"/>
    <w:multiLevelType w:val="multilevel"/>
    <w:tmpl w:val="7E087106"/>
    <w:lvl w:ilvl="0">
      <w:start w:val="8"/>
      <w:numFmt w:val="decimal"/>
      <w:lvlText w:val="%1."/>
      <w:lvlJc w:val="left"/>
      <w:pPr>
        <w:ind w:left="360" w:hanging="360"/>
      </w:pPr>
      <w:rPr>
        <w:rFonts w:hint="default"/>
      </w:rPr>
    </w:lvl>
    <w:lvl w:ilvl="1">
      <w:start w:val="1"/>
      <w:numFmt w:val="lowerLetter"/>
      <w:lvlText w:val="(%2)"/>
      <w:lvlJc w:val="left"/>
      <w:pPr>
        <w:ind w:left="720" w:hanging="360"/>
      </w:pPr>
      <w:rPr>
        <w:rFonts w:ascii="Arial" w:hAnsi="Arial" w:cs="Arial" w:hint="default"/>
        <w:i w:val="0"/>
        <w:sz w:val="20"/>
        <w:szCs w:val="20"/>
      </w:rPr>
    </w:lvl>
    <w:lvl w:ilvl="2">
      <w:start w:val="1"/>
      <w:numFmt w:val="lowerRoman"/>
      <w:lvlText w:val="(%3)"/>
      <w:lvlJc w:val="left"/>
      <w:pPr>
        <w:ind w:left="1080" w:hanging="360"/>
      </w:pPr>
      <w:rPr>
        <w:rFonts w:hint="default"/>
        <w:i w:val="0"/>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5" w15:restartNumberingAfterBreak="0">
    <w:nsid w:val="0D911B36"/>
    <w:multiLevelType w:val="multilevel"/>
    <w:tmpl w:val="39F4C578"/>
    <w:lvl w:ilvl="0">
      <w:start w:val="33"/>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upperLetter"/>
      <w:lvlText w:val="%4)"/>
      <w:lvlJc w:val="left"/>
      <w:pPr>
        <w:tabs>
          <w:tab w:val="num" w:pos="0"/>
        </w:tabs>
        <w:ind w:left="1440" w:hanging="360"/>
      </w:pPr>
    </w:lvl>
    <w:lvl w:ilvl="4">
      <w:start w:val="1"/>
      <w:numFmt w:val="decimal"/>
      <w:lvlText w:val="(%5)"/>
      <w:lvlJc w:val="left"/>
      <w:pPr>
        <w:tabs>
          <w:tab w:val="num" w:pos="0"/>
        </w:tabs>
        <w:ind w:left="2160" w:hanging="72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6" w15:restartNumberingAfterBreak="0">
    <w:nsid w:val="0F277A5F"/>
    <w:multiLevelType w:val="multilevel"/>
    <w:tmpl w:val="67E63F1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7" w15:restartNumberingAfterBreak="0">
    <w:nsid w:val="181E692D"/>
    <w:multiLevelType w:val="multilevel"/>
    <w:tmpl w:val="474C961C"/>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8" w15:restartNumberingAfterBreak="0">
    <w:nsid w:val="1C6464E8"/>
    <w:multiLevelType w:val="multilevel"/>
    <w:tmpl w:val="ADC4E826"/>
    <w:lvl w:ilvl="0">
      <w:start w:val="7"/>
      <w:numFmt w:val="decimal"/>
      <w:lvlText w:val="%1."/>
      <w:legacy w:legacy="1" w:legacySpace="0" w:legacyIndent="360"/>
      <w:lvlJc w:val="left"/>
      <w:pPr>
        <w:ind w:left="360" w:hanging="360"/>
      </w:pPr>
      <w:rPr>
        <w:rFonts w:hint="default"/>
      </w:rPr>
    </w:lvl>
    <w:lvl w:ilvl="1">
      <w:start w:val="1"/>
      <w:numFmt w:val="lowerLetter"/>
      <w:lvlText w:val="(%2)"/>
      <w:legacy w:legacy="1" w:legacySpace="0" w:legacyIndent="360"/>
      <w:lvlJc w:val="left"/>
      <w:pPr>
        <w:ind w:left="720" w:hanging="360"/>
      </w:pPr>
      <w:rPr>
        <w:rFonts w:hint="default"/>
      </w:rPr>
    </w:lvl>
    <w:lvl w:ilvl="2">
      <w:start w:val="1"/>
      <w:numFmt w:val="lowerRoman"/>
      <w:lvlText w:val="(%3)"/>
      <w:legacy w:legacy="1" w:legacySpace="0" w:legacyIndent="360"/>
      <w:lvlJc w:val="left"/>
      <w:pPr>
        <w:ind w:left="1080" w:hanging="360"/>
      </w:pPr>
      <w:rPr>
        <w:rFonts w:hint="default"/>
        <w:b/>
        <w:i w:val="0"/>
      </w:rPr>
    </w:lvl>
    <w:lvl w:ilvl="3">
      <w:start w:val="1"/>
      <w:numFmt w:val="upperLetter"/>
      <w:lvlText w:val="%4)"/>
      <w:legacy w:legacy="1" w:legacySpace="0" w:legacyIndent="360"/>
      <w:lvlJc w:val="left"/>
      <w:pPr>
        <w:ind w:left="1440" w:hanging="360"/>
      </w:pPr>
      <w:rPr>
        <w:rFonts w:hint="default"/>
      </w:rPr>
    </w:lvl>
    <w:lvl w:ilvl="4">
      <w:start w:val="1"/>
      <w:numFmt w:val="decimal"/>
      <w:lvlText w:val="(%5)"/>
      <w:legacy w:legacy="1" w:legacySpace="0" w:legacyIndent="720"/>
      <w:lvlJc w:val="left"/>
      <w:pPr>
        <w:ind w:left="2160" w:hanging="720"/>
      </w:pPr>
      <w:rPr>
        <w:rFonts w:hint="default"/>
      </w:rPr>
    </w:lvl>
    <w:lvl w:ilvl="5">
      <w:start w:val="1"/>
      <w:numFmt w:val="lowerLetter"/>
      <w:lvlText w:val="(%6)"/>
      <w:legacy w:legacy="1" w:legacySpace="0" w:legacyIndent="720"/>
      <w:lvlJc w:val="left"/>
      <w:pPr>
        <w:ind w:left="2880" w:hanging="720"/>
      </w:pPr>
      <w:rPr>
        <w:rFonts w:hint="default"/>
      </w:rPr>
    </w:lvl>
    <w:lvl w:ilvl="6">
      <w:start w:val="1"/>
      <w:numFmt w:val="lowerRoman"/>
      <w:lvlText w:val="(%7)"/>
      <w:legacy w:legacy="1" w:legacySpace="0" w:legacyIndent="720"/>
      <w:lvlJc w:val="left"/>
      <w:pPr>
        <w:ind w:left="3600" w:hanging="720"/>
      </w:pPr>
      <w:rPr>
        <w:rFonts w:hint="default"/>
      </w:rPr>
    </w:lvl>
    <w:lvl w:ilvl="7">
      <w:start w:val="1"/>
      <w:numFmt w:val="lowerLetter"/>
      <w:lvlText w:val="(%8)"/>
      <w:legacy w:legacy="1" w:legacySpace="0" w:legacyIndent="720"/>
      <w:lvlJc w:val="left"/>
      <w:pPr>
        <w:ind w:left="4320" w:hanging="720"/>
      </w:pPr>
      <w:rPr>
        <w:rFonts w:hint="default"/>
      </w:rPr>
    </w:lvl>
    <w:lvl w:ilvl="8">
      <w:start w:val="1"/>
      <w:numFmt w:val="lowerRoman"/>
      <w:lvlText w:val="(%9)"/>
      <w:legacy w:legacy="1" w:legacySpace="0" w:legacyIndent="720"/>
      <w:lvlJc w:val="left"/>
      <w:pPr>
        <w:ind w:left="5040" w:hanging="720"/>
      </w:pPr>
      <w:rPr>
        <w:rFonts w:hint="default"/>
      </w:rPr>
    </w:lvl>
  </w:abstractNum>
  <w:abstractNum w:abstractNumId="9" w15:restartNumberingAfterBreak="0">
    <w:nsid w:val="270C40ED"/>
    <w:multiLevelType w:val="multilevel"/>
    <w:tmpl w:val="089C9CC0"/>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decimal"/>
      <w:lvlText w:val="(%5)"/>
      <w:lvlJc w:val="left"/>
      <w:pPr>
        <w:ind w:left="2160" w:hanging="720"/>
      </w:pPr>
    </w:lvl>
    <w:lvl w:ilvl="5">
      <w:start w:val="1"/>
      <w:numFmt w:val="lowerLetter"/>
      <w:lvlText w:val="(%6)"/>
      <w:lvlJc w:val="left"/>
      <w:pPr>
        <w:ind w:left="2880" w:hanging="720"/>
      </w:pPr>
    </w:lvl>
    <w:lvl w:ilvl="6">
      <w:start w:val="1"/>
      <w:numFmt w:val="lowerRoman"/>
      <w:lvlText w:val="(%7)"/>
      <w:lvlJc w:val="left"/>
      <w:pPr>
        <w:ind w:left="3600" w:hanging="720"/>
      </w:pPr>
    </w:lvl>
    <w:lvl w:ilvl="7">
      <w:start w:val="1"/>
      <w:numFmt w:val="lowerLetter"/>
      <w:lvlText w:val="(%8)"/>
      <w:lvlJc w:val="left"/>
      <w:pPr>
        <w:ind w:left="4320" w:hanging="720"/>
      </w:pPr>
    </w:lvl>
    <w:lvl w:ilvl="8">
      <w:start w:val="1"/>
      <w:numFmt w:val="lowerRoman"/>
      <w:lvlText w:val="(%9)"/>
      <w:lvlJc w:val="left"/>
      <w:pPr>
        <w:ind w:left="5040" w:hanging="720"/>
      </w:pPr>
    </w:lvl>
  </w:abstractNum>
  <w:abstractNum w:abstractNumId="10" w15:restartNumberingAfterBreak="0">
    <w:nsid w:val="2B3F42FA"/>
    <w:multiLevelType w:val="singleLevel"/>
    <w:tmpl w:val="7CDC9528"/>
    <w:lvl w:ilvl="0">
      <w:start w:val="4"/>
      <w:numFmt w:val="decimal"/>
      <w:lvlText w:val="%1."/>
      <w:legacy w:legacy="1" w:legacySpace="0" w:legacyIndent="360"/>
      <w:lvlJc w:val="left"/>
      <w:pPr>
        <w:ind w:left="360" w:hanging="360"/>
      </w:pPr>
    </w:lvl>
  </w:abstractNum>
  <w:abstractNum w:abstractNumId="11" w15:restartNumberingAfterBreak="0">
    <w:nsid w:val="2B465B0F"/>
    <w:multiLevelType w:val="multilevel"/>
    <w:tmpl w:val="3F2A8FA6"/>
    <w:lvl w:ilvl="0">
      <w:start w:val="17"/>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0"/>
        </w:tabs>
        <w:ind w:left="1080" w:hanging="360"/>
      </w:pPr>
    </w:lvl>
    <w:lvl w:ilvl="3">
      <w:start w:val="1"/>
      <w:numFmt w:val="upperLetter"/>
      <w:lvlText w:val="%4)"/>
      <w:lvlJc w:val="left"/>
      <w:pPr>
        <w:tabs>
          <w:tab w:val="num" w:pos="0"/>
        </w:tabs>
        <w:ind w:left="1440" w:hanging="360"/>
      </w:pPr>
    </w:lvl>
    <w:lvl w:ilvl="4">
      <w:start w:val="1"/>
      <w:numFmt w:val="decimal"/>
      <w:lvlText w:val="(%5)"/>
      <w:lvlJc w:val="left"/>
      <w:pPr>
        <w:tabs>
          <w:tab w:val="num" w:pos="0"/>
        </w:tabs>
        <w:ind w:left="2160" w:hanging="72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2" w15:restartNumberingAfterBreak="0">
    <w:nsid w:val="2FE06B49"/>
    <w:multiLevelType w:val="hybridMultilevel"/>
    <w:tmpl w:val="828826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0160D"/>
    <w:multiLevelType w:val="hybridMultilevel"/>
    <w:tmpl w:val="3434058E"/>
    <w:lvl w:ilvl="0" w:tplc="6F5C913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324875"/>
    <w:multiLevelType w:val="multilevel"/>
    <w:tmpl w:val="F27AF340"/>
    <w:lvl w:ilvl="0">
      <w:start w:val="7"/>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b/>
        <w:i w:val="0"/>
      </w:rPr>
    </w:lvl>
    <w:lvl w:ilvl="3">
      <w:start w:val="1"/>
      <w:numFmt w:val="upperLetter"/>
      <w:lvlText w:val="%4)"/>
      <w:lvlJc w:val="left"/>
      <w:pPr>
        <w:tabs>
          <w:tab w:val="num" w:pos="0"/>
        </w:tabs>
        <w:ind w:left="1440" w:hanging="36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5" w15:restartNumberingAfterBreak="0">
    <w:nsid w:val="3AFF7B92"/>
    <w:multiLevelType w:val="multilevel"/>
    <w:tmpl w:val="B9FCA5EE"/>
    <w:lvl w:ilvl="0">
      <w:start w:val="8"/>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upperLetter"/>
      <w:lvlText w:val="%4)"/>
      <w:legacy w:legacy="1" w:legacySpace="0" w:legacyIndent="360"/>
      <w:lvlJc w:val="left"/>
      <w:pPr>
        <w:ind w:left="1440" w:hanging="36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16" w15:restartNumberingAfterBreak="0">
    <w:nsid w:val="3DDA1BC8"/>
    <w:multiLevelType w:val="hybridMultilevel"/>
    <w:tmpl w:val="E35C05B8"/>
    <w:lvl w:ilvl="0" w:tplc="E8FED9A0">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5E06D5"/>
    <w:multiLevelType w:val="multilevel"/>
    <w:tmpl w:val="758E2496"/>
    <w:lvl w:ilvl="0">
      <w:start w:val="7"/>
      <w:numFmt w:val="none"/>
      <w:lvlText w:val="15."/>
      <w:lvlJc w:val="left"/>
      <w:pPr>
        <w:tabs>
          <w:tab w:val="num" w:pos="36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upperLetter"/>
      <w:lvlText w:val="%4)"/>
      <w:lvlJc w:val="left"/>
      <w:pPr>
        <w:tabs>
          <w:tab w:val="num" w:pos="0"/>
        </w:tabs>
        <w:ind w:left="1440" w:hanging="360"/>
      </w:pPr>
    </w:lvl>
    <w:lvl w:ilvl="4">
      <w:start w:val="1"/>
      <w:numFmt w:val="decimal"/>
      <w:lvlText w:val="(%5)"/>
      <w:lvlJc w:val="left"/>
      <w:pPr>
        <w:tabs>
          <w:tab w:val="num" w:pos="0"/>
        </w:tabs>
        <w:ind w:left="2160" w:hanging="72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8" w15:restartNumberingAfterBreak="0">
    <w:nsid w:val="427E1135"/>
    <w:multiLevelType w:val="multilevel"/>
    <w:tmpl w:val="18C495E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19" w15:restartNumberingAfterBreak="0">
    <w:nsid w:val="43097D8B"/>
    <w:multiLevelType w:val="multilevel"/>
    <w:tmpl w:val="F8FA30D4"/>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20" w15:restartNumberingAfterBreak="0">
    <w:nsid w:val="454C4083"/>
    <w:multiLevelType w:val="multilevel"/>
    <w:tmpl w:val="5D4494C6"/>
    <w:lvl w:ilvl="0">
      <w:start w:val="19"/>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0"/>
        </w:tabs>
        <w:ind w:left="1080" w:hanging="360"/>
      </w:pPr>
    </w:lvl>
    <w:lvl w:ilvl="3">
      <w:start w:val="1"/>
      <w:numFmt w:val="upperLetter"/>
      <w:lvlText w:val="%4)"/>
      <w:lvlJc w:val="left"/>
      <w:pPr>
        <w:tabs>
          <w:tab w:val="num" w:pos="0"/>
        </w:tabs>
        <w:ind w:left="1440" w:hanging="360"/>
      </w:pPr>
    </w:lvl>
    <w:lvl w:ilvl="4">
      <w:start w:val="1"/>
      <w:numFmt w:val="decimal"/>
      <w:lvlText w:val="(%5)"/>
      <w:lvlJc w:val="left"/>
      <w:pPr>
        <w:tabs>
          <w:tab w:val="num" w:pos="0"/>
        </w:tabs>
        <w:ind w:left="2160" w:hanging="72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1" w15:restartNumberingAfterBreak="0">
    <w:nsid w:val="47CA4FD5"/>
    <w:multiLevelType w:val="multilevel"/>
    <w:tmpl w:val="ADC4E826"/>
    <w:lvl w:ilvl="0">
      <w:start w:val="7"/>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upperLetter"/>
      <w:lvlText w:val="%4)"/>
      <w:legacy w:legacy="1" w:legacySpace="0" w:legacyIndent="360"/>
      <w:lvlJc w:val="left"/>
      <w:pPr>
        <w:ind w:left="1440" w:hanging="36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22" w15:restartNumberingAfterBreak="0">
    <w:nsid w:val="48005FAA"/>
    <w:multiLevelType w:val="multilevel"/>
    <w:tmpl w:val="ADC4E826"/>
    <w:lvl w:ilvl="0">
      <w:start w:val="7"/>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upperLetter"/>
      <w:lvlText w:val="%4)"/>
      <w:legacy w:legacy="1" w:legacySpace="0" w:legacyIndent="360"/>
      <w:lvlJc w:val="left"/>
      <w:pPr>
        <w:ind w:left="1440" w:hanging="36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23" w15:restartNumberingAfterBreak="0">
    <w:nsid w:val="4B1404CB"/>
    <w:multiLevelType w:val="singleLevel"/>
    <w:tmpl w:val="40B49D28"/>
    <w:lvl w:ilvl="0">
      <w:start w:val="1"/>
      <w:numFmt w:val="decimal"/>
      <w:lvlText w:val="%1."/>
      <w:legacy w:legacy="1" w:legacySpace="0" w:legacyIndent="360"/>
      <w:lvlJc w:val="left"/>
      <w:pPr>
        <w:ind w:left="360" w:hanging="360"/>
      </w:pPr>
    </w:lvl>
  </w:abstractNum>
  <w:abstractNum w:abstractNumId="24" w15:restartNumberingAfterBreak="0">
    <w:nsid w:val="4BE27417"/>
    <w:multiLevelType w:val="multilevel"/>
    <w:tmpl w:val="DF88EAE2"/>
    <w:lvl w:ilvl="0">
      <w:start w:val="7"/>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upperLetter"/>
      <w:lvlText w:val="%4)"/>
      <w:legacy w:legacy="1" w:legacySpace="0" w:legacyIndent="360"/>
      <w:lvlJc w:val="left"/>
      <w:pPr>
        <w:ind w:left="1440" w:hanging="36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25" w15:restartNumberingAfterBreak="0">
    <w:nsid w:val="4C1459AF"/>
    <w:multiLevelType w:val="hybridMultilevel"/>
    <w:tmpl w:val="9A1828F6"/>
    <w:lvl w:ilvl="0" w:tplc="4A8A18C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E946F2"/>
    <w:multiLevelType w:val="multilevel"/>
    <w:tmpl w:val="89B8039A"/>
    <w:lvl w:ilvl="0">
      <w:start w:val="17"/>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upperLetter"/>
      <w:lvlText w:val="%4)"/>
      <w:lvlJc w:val="left"/>
      <w:pPr>
        <w:tabs>
          <w:tab w:val="num" w:pos="0"/>
        </w:tabs>
        <w:ind w:left="1440" w:hanging="360"/>
      </w:pPr>
    </w:lvl>
    <w:lvl w:ilvl="4">
      <w:start w:val="1"/>
      <w:numFmt w:val="decimal"/>
      <w:lvlText w:val="(%5)"/>
      <w:lvlJc w:val="left"/>
      <w:pPr>
        <w:tabs>
          <w:tab w:val="num" w:pos="0"/>
        </w:tabs>
        <w:ind w:left="2160" w:hanging="72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7" w15:restartNumberingAfterBreak="0">
    <w:nsid w:val="57D4345E"/>
    <w:multiLevelType w:val="hybridMultilevel"/>
    <w:tmpl w:val="CDCC9164"/>
    <w:lvl w:ilvl="0" w:tplc="866C73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AC4C8F"/>
    <w:multiLevelType w:val="multilevel"/>
    <w:tmpl w:val="4A88A61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29" w15:restartNumberingAfterBreak="0">
    <w:nsid w:val="5FA7423B"/>
    <w:multiLevelType w:val="multilevel"/>
    <w:tmpl w:val="ADC4E826"/>
    <w:lvl w:ilvl="0">
      <w:start w:val="7"/>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upperLetter"/>
      <w:lvlText w:val="%4)"/>
      <w:legacy w:legacy="1" w:legacySpace="0" w:legacyIndent="360"/>
      <w:lvlJc w:val="left"/>
      <w:pPr>
        <w:ind w:left="1440" w:hanging="36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30" w15:restartNumberingAfterBreak="0">
    <w:nsid w:val="68414703"/>
    <w:multiLevelType w:val="singleLevel"/>
    <w:tmpl w:val="E842CF96"/>
    <w:lvl w:ilvl="0">
      <w:start w:val="1"/>
      <w:numFmt w:val="decimal"/>
      <w:lvlText w:val="%1."/>
      <w:legacy w:legacy="1" w:legacySpace="0" w:legacyIndent="360"/>
      <w:lvlJc w:val="left"/>
      <w:pPr>
        <w:ind w:left="360" w:hanging="360"/>
      </w:pPr>
    </w:lvl>
  </w:abstractNum>
  <w:abstractNum w:abstractNumId="31" w15:restartNumberingAfterBreak="0">
    <w:nsid w:val="6AA87723"/>
    <w:multiLevelType w:val="multilevel"/>
    <w:tmpl w:val="99BEBBB0"/>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32" w15:restartNumberingAfterBreak="0">
    <w:nsid w:val="7EBB2EB0"/>
    <w:multiLevelType w:val="hybridMultilevel"/>
    <w:tmpl w:val="DF5434C8"/>
    <w:lvl w:ilvl="0" w:tplc="468E27E0">
      <w:start w:val="1"/>
      <w:numFmt w:val="decimal"/>
      <w:lvlText w:val="%1."/>
      <w:lvlJc w:val="left"/>
      <w:pPr>
        <w:ind w:left="720" w:hanging="360"/>
      </w:pPr>
      <w:rPr>
        <w:rFonts w:ascii="Arial" w:hAnsi="Arial" w:cs="Arial" w:hint="default"/>
        <w:b/>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0"/>
    <w:lvlOverride w:ilvl="0">
      <w:lvl w:ilvl="0">
        <w:start w:val="1"/>
        <w:numFmt w:val="decimal"/>
        <w:lvlText w:val="%1."/>
        <w:legacy w:legacy="1" w:legacySpace="0" w:legacyIndent="360"/>
        <w:lvlJc w:val="left"/>
        <w:pPr>
          <w:ind w:left="360" w:hanging="360"/>
        </w:pPr>
      </w:lvl>
    </w:lvlOverride>
  </w:num>
  <w:num w:numId="2">
    <w:abstractNumId w:val="10"/>
  </w:num>
  <w:num w:numId="3">
    <w:abstractNumId w:val="10"/>
    <w:lvlOverride w:ilvl="0">
      <w:lvl w:ilvl="0">
        <w:start w:val="5"/>
        <w:numFmt w:val="decimal"/>
        <w:lvlText w:val="%1."/>
        <w:legacy w:legacy="1" w:legacySpace="0" w:legacyIndent="360"/>
        <w:lvlJc w:val="left"/>
        <w:pPr>
          <w:ind w:left="360" w:hanging="360"/>
        </w:pPr>
      </w:lvl>
    </w:lvlOverride>
  </w:num>
  <w:num w:numId="4">
    <w:abstractNumId w:val="27"/>
  </w:num>
  <w:num w:numId="5">
    <w:abstractNumId w:val="32"/>
  </w:num>
  <w:num w:numId="6">
    <w:abstractNumId w:val="12"/>
  </w:num>
  <w:num w:numId="7">
    <w:abstractNumId w:val="13"/>
  </w:num>
  <w:num w:numId="8">
    <w:abstractNumId w:val="23"/>
    <w:lvlOverride w:ilvl="0">
      <w:lvl w:ilvl="0">
        <w:start w:val="7"/>
        <w:numFmt w:val="decimal"/>
        <w:lvlText w:val="%1."/>
        <w:lvlJc w:val="left"/>
        <w:pPr>
          <w:ind w:left="360" w:hanging="360"/>
        </w:pPr>
        <w:rPr>
          <w:rFonts w:hint="default"/>
        </w:rPr>
      </w:lvl>
    </w:lvlOverride>
  </w:num>
  <w:num w:numId="9">
    <w:abstractNumId w:val="2"/>
  </w:num>
  <w:num w:numId="10">
    <w:abstractNumId w:val="21"/>
  </w:num>
  <w:num w:numId="11">
    <w:abstractNumId w:val="0"/>
  </w:num>
  <w:num w:numId="12">
    <w:abstractNumId w:val="26"/>
  </w:num>
  <w:num w:numId="13">
    <w:abstractNumId w:val="11"/>
  </w:num>
  <w:num w:numId="14">
    <w:abstractNumId w:val="5"/>
  </w:num>
  <w:num w:numId="15">
    <w:abstractNumId w:val="8"/>
  </w:num>
  <w:num w:numId="16">
    <w:abstractNumId w:val="20"/>
  </w:num>
  <w:num w:numId="17">
    <w:abstractNumId w:val="22"/>
  </w:num>
  <w:num w:numId="18">
    <w:abstractNumId w:val="15"/>
  </w:num>
  <w:num w:numId="19">
    <w:abstractNumId w:val="28"/>
  </w:num>
  <w:num w:numId="20">
    <w:abstractNumId w:val="14"/>
  </w:num>
  <w:num w:numId="21">
    <w:abstractNumId w:val="19"/>
  </w:num>
  <w:num w:numId="22">
    <w:abstractNumId w:val="3"/>
  </w:num>
  <w:num w:numId="23">
    <w:abstractNumId w:val="18"/>
  </w:num>
  <w:num w:numId="24">
    <w:abstractNumId w:val="7"/>
  </w:num>
  <w:num w:numId="25">
    <w:abstractNumId w:val="6"/>
  </w:num>
  <w:num w:numId="26">
    <w:abstractNumId w:val="29"/>
  </w:num>
  <w:num w:numId="27">
    <w:abstractNumId w:val="31"/>
  </w:num>
  <w:num w:numId="28">
    <w:abstractNumId w:val="16"/>
  </w:num>
  <w:num w:numId="2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
  </w:num>
  <w:num w:numId="3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F6"/>
    <w:rsid w:val="0000287E"/>
    <w:rsid w:val="00003448"/>
    <w:rsid w:val="00003C96"/>
    <w:rsid w:val="00006EA1"/>
    <w:rsid w:val="0002080B"/>
    <w:rsid w:val="000209CE"/>
    <w:rsid w:val="00025EBB"/>
    <w:rsid w:val="00031FBA"/>
    <w:rsid w:val="000321CA"/>
    <w:rsid w:val="00037E5E"/>
    <w:rsid w:val="0004071C"/>
    <w:rsid w:val="00040FC7"/>
    <w:rsid w:val="00042694"/>
    <w:rsid w:val="00042929"/>
    <w:rsid w:val="00044060"/>
    <w:rsid w:val="00045313"/>
    <w:rsid w:val="00047657"/>
    <w:rsid w:val="00052B42"/>
    <w:rsid w:val="0005462F"/>
    <w:rsid w:val="00054CF5"/>
    <w:rsid w:val="000602FC"/>
    <w:rsid w:val="000612EF"/>
    <w:rsid w:val="00062780"/>
    <w:rsid w:val="00071E83"/>
    <w:rsid w:val="000874D6"/>
    <w:rsid w:val="00093D4A"/>
    <w:rsid w:val="000A6DFD"/>
    <w:rsid w:val="000B13CF"/>
    <w:rsid w:val="000B3B18"/>
    <w:rsid w:val="000B7048"/>
    <w:rsid w:val="000D7B05"/>
    <w:rsid w:val="000E0677"/>
    <w:rsid w:val="000E4E3E"/>
    <w:rsid w:val="000F4841"/>
    <w:rsid w:val="00101411"/>
    <w:rsid w:val="00101A40"/>
    <w:rsid w:val="00101D2B"/>
    <w:rsid w:val="001075CB"/>
    <w:rsid w:val="00113DAD"/>
    <w:rsid w:val="00113F19"/>
    <w:rsid w:val="00114C33"/>
    <w:rsid w:val="00115732"/>
    <w:rsid w:val="00116C32"/>
    <w:rsid w:val="001245CF"/>
    <w:rsid w:val="0012791F"/>
    <w:rsid w:val="0013286B"/>
    <w:rsid w:val="0013573B"/>
    <w:rsid w:val="00135F02"/>
    <w:rsid w:val="00136086"/>
    <w:rsid w:val="00140570"/>
    <w:rsid w:val="001512AC"/>
    <w:rsid w:val="00162D23"/>
    <w:rsid w:val="0016409C"/>
    <w:rsid w:val="00167C95"/>
    <w:rsid w:val="00183F09"/>
    <w:rsid w:val="00185DF5"/>
    <w:rsid w:val="001A723F"/>
    <w:rsid w:val="001C51E5"/>
    <w:rsid w:val="001C70AF"/>
    <w:rsid w:val="001D2912"/>
    <w:rsid w:val="001E3BF0"/>
    <w:rsid w:val="001E42C6"/>
    <w:rsid w:val="001E6B28"/>
    <w:rsid w:val="001F4D93"/>
    <w:rsid w:val="002057CA"/>
    <w:rsid w:val="00205D81"/>
    <w:rsid w:val="00214036"/>
    <w:rsid w:val="00215F51"/>
    <w:rsid w:val="00216A00"/>
    <w:rsid w:val="00224FAE"/>
    <w:rsid w:val="00243A2F"/>
    <w:rsid w:val="00243E33"/>
    <w:rsid w:val="0024402E"/>
    <w:rsid w:val="00246135"/>
    <w:rsid w:val="0024776F"/>
    <w:rsid w:val="002479B4"/>
    <w:rsid w:val="00247D43"/>
    <w:rsid w:val="002513FA"/>
    <w:rsid w:val="00252574"/>
    <w:rsid w:val="00263AD9"/>
    <w:rsid w:val="0026537B"/>
    <w:rsid w:val="002662FF"/>
    <w:rsid w:val="00274872"/>
    <w:rsid w:val="00277D12"/>
    <w:rsid w:val="0028490A"/>
    <w:rsid w:val="002856A0"/>
    <w:rsid w:val="00286B60"/>
    <w:rsid w:val="002918C0"/>
    <w:rsid w:val="00295E84"/>
    <w:rsid w:val="00296A58"/>
    <w:rsid w:val="002A72F7"/>
    <w:rsid w:val="002B3DF2"/>
    <w:rsid w:val="002C1BAF"/>
    <w:rsid w:val="002D23B3"/>
    <w:rsid w:val="002E6AFB"/>
    <w:rsid w:val="002E7CA5"/>
    <w:rsid w:val="002F1392"/>
    <w:rsid w:val="002F2501"/>
    <w:rsid w:val="002F2C76"/>
    <w:rsid w:val="002F356C"/>
    <w:rsid w:val="00300D5D"/>
    <w:rsid w:val="00306A5E"/>
    <w:rsid w:val="00315218"/>
    <w:rsid w:val="0032579B"/>
    <w:rsid w:val="003300CF"/>
    <w:rsid w:val="003321C6"/>
    <w:rsid w:val="003442B4"/>
    <w:rsid w:val="003469AB"/>
    <w:rsid w:val="003537F0"/>
    <w:rsid w:val="00354689"/>
    <w:rsid w:val="00357B1F"/>
    <w:rsid w:val="00361D99"/>
    <w:rsid w:val="0036674B"/>
    <w:rsid w:val="0038276C"/>
    <w:rsid w:val="00382F27"/>
    <w:rsid w:val="00385E82"/>
    <w:rsid w:val="00387F3E"/>
    <w:rsid w:val="00397364"/>
    <w:rsid w:val="003B055A"/>
    <w:rsid w:val="003B38FB"/>
    <w:rsid w:val="003D12F5"/>
    <w:rsid w:val="003E11DC"/>
    <w:rsid w:val="003E267E"/>
    <w:rsid w:val="004060C9"/>
    <w:rsid w:val="0040735B"/>
    <w:rsid w:val="0041122A"/>
    <w:rsid w:val="00413535"/>
    <w:rsid w:val="004135BF"/>
    <w:rsid w:val="00422566"/>
    <w:rsid w:val="004228B1"/>
    <w:rsid w:val="00422B59"/>
    <w:rsid w:val="00422D1B"/>
    <w:rsid w:val="00427971"/>
    <w:rsid w:val="004331CD"/>
    <w:rsid w:val="00444838"/>
    <w:rsid w:val="00456172"/>
    <w:rsid w:val="0046158D"/>
    <w:rsid w:val="004744EC"/>
    <w:rsid w:val="004756C8"/>
    <w:rsid w:val="004772B7"/>
    <w:rsid w:val="00480513"/>
    <w:rsid w:val="00494277"/>
    <w:rsid w:val="004B25D7"/>
    <w:rsid w:val="004B27D0"/>
    <w:rsid w:val="004B697C"/>
    <w:rsid w:val="004E07E7"/>
    <w:rsid w:val="004E6AF9"/>
    <w:rsid w:val="004F7F22"/>
    <w:rsid w:val="0050229C"/>
    <w:rsid w:val="00521087"/>
    <w:rsid w:val="00522F63"/>
    <w:rsid w:val="00527A8A"/>
    <w:rsid w:val="005346AC"/>
    <w:rsid w:val="00541F35"/>
    <w:rsid w:val="00544E34"/>
    <w:rsid w:val="00553611"/>
    <w:rsid w:val="00556574"/>
    <w:rsid w:val="005705EC"/>
    <w:rsid w:val="00571BCC"/>
    <w:rsid w:val="00575725"/>
    <w:rsid w:val="00584E61"/>
    <w:rsid w:val="00591A67"/>
    <w:rsid w:val="00597282"/>
    <w:rsid w:val="005B4AD2"/>
    <w:rsid w:val="005B4D48"/>
    <w:rsid w:val="005E0131"/>
    <w:rsid w:val="005E0BEC"/>
    <w:rsid w:val="005E49A6"/>
    <w:rsid w:val="005F7F18"/>
    <w:rsid w:val="0060278F"/>
    <w:rsid w:val="006050A2"/>
    <w:rsid w:val="00612DC3"/>
    <w:rsid w:val="0061446D"/>
    <w:rsid w:val="00615674"/>
    <w:rsid w:val="00615F6D"/>
    <w:rsid w:val="00622857"/>
    <w:rsid w:val="00625857"/>
    <w:rsid w:val="006260B7"/>
    <w:rsid w:val="0063454F"/>
    <w:rsid w:val="006443BB"/>
    <w:rsid w:val="00644B2E"/>
    <w:rsid w:val="00645351"/>
    <w:rsid w:val="00645DAA"/>
    <w:rsid w:val="00657796"/>
    <w:rsid w:val="00673BEC"/>
    <w:rsid w:val="00675C03"/>
    <w:rsid w:val="00680CC8"/>
    <w:rsid w:val="00692B4C"/>
    <w:rsid w:val="006963DA"/>
    <w:rsid w:val="00697D1A"/>
    <w:rsid w:val="006A33C1"/>
    <w:rsid w:val="006A4FD9"/>
    <w:rsid w:val="006B366E"/>
    <w:rsid w:val="006B4250"/>
    <w:rsid w:val="006E2D74"/>
    <w:rsid w:val="006E34E9"/>
    <w:rsid w:val="00700C67"/>
    <w:rsid w:val="0072197A"/>
    <w:rsid w:val="00727291"/>
    <w:rsid w:val="007310EF"/>
    <w:rsid w:val="007406A1"/>
    <w:rsid w:val="007440F0"/>
    <w:rsid w:val="0074573F"/>
    <w:rsid w:val="0076148E"/>
    <w:rsid w:val="00764BDB"/>
    <w:rsid w:val="00770188"/>
    <w:rsid w:val="00770990"/>
    <w:rsid w:val="00770BD2"/>
    <w:rsid w:val="007812FB"/>
    <w:rsid w:val="00787F71"/>
    <w:rsid w:val="00792B47"/>
    <w:rsid w:val="00794DBD"/>
    <w:rsid w:val="007B1A23"/>
    <w:rsid w:val="007B47FA"/>
    <w:rsid w:val="007C20DE"/>
    <w:rsid w:val="007C5B47"/>
    <w:rsid w:val="007D0B26"/>
    <w:rsid w:val="007D2E10"/>
    <w:rsid w:val="007E2FA0"/>
    <w:rsid w:val="007E4D22"/>
    <w:rsid w:val="007F63AF"/>
    <w:rsid w:val="00802177"/>
    <w:rsid w:val="0080609F"/>
    <w:rsid w:val="008115F6"/>
    <w:rsid w:val="008131F6"/>
    <w:rsid w:val="00816978"/>
    <w:rsid w:val="0082390F"/>
    <w:rsid w:val="008258A8"/>
    <w:rsid w:val="008270B8"/>
    <w:rsid w:val="008279FA"/>
    <w:rsid w:val="00827C49"/>
    <w:rsid w:val="00830A46"/>
    <w:rsid w:val="00843BE8"/>
    <w:rsid w:val="00862266"/>
    <w:rsid w:val="00863384"/>
    <w:rsid w:val="00865E34"/>
    <w:rsid w:val="0086706F"/>
    <w:rsid w:val="008675BF"/>
    <w:rsid w:val="0087170B"/>
    <w:rsid w:val="00872293"/>
    <w:rsid w:val="008733DA"/>
    <w:rsid w:val="00874F20"/>
    <w:rsid w:val="008766E2"/>
    <w:rsid w:val="00883758"/>
    <w:rsid w:val="00887499"/>
    <w:rsid w:val="008936A3"/>
    <w:rsid w:val="008941BA"/>
    <w:rsid w:val="008944B6"/>
    <w:rsid w:val="008A4474"/>
    <w:rsid w:val="008A5C48"/>
    <w:rsid w:val="008B386E"/>
    <w:rsid w:val="008B5BD0"/>
    <w:rsid w:val="008B722E"/>
    <w:rsid w:val="008C1F1A"/>
    <w:rsid w:val="008D25BF"/>
    <w:rsid w:val="008D49C7"/>
    <w:rsid w:val="008D643B"/>
    <w:rsid w:val="008D645A"/>
    <w:rsid w:val="008D67E8"/>
    <w:rsid w:val="008E15D4"/>
    <w:rsid w:val="008E54E7"/>
    <w:rsid w:val="00904E71"/>
    <w:rsid w:val="0091502C"/>
    <w:rsid w:val="00915C68"/>
    <w:rsid w:val="00916852"/>
    <w:rsid w:val="009421BC"/>
    <w:rsid w:val="00951B0B"/>
    <w:rsid w:val="00952373"/>
    <w:rsid w:val="00954319"/>
    <w:rsid w:val="009549B2"/>
    <w:rsid w:val="009554DD"/>
    <w:rsid w:val="00961709"/>
    <w:rsid w:val="00962787"/>
    <w:rsid w:val="00962D48"/>
    <w:rsid w:val="00974511"/>
    <w:rsid w:val="0098128B"/>
    <w:rsid w:val="009954A6"/>
    <w:rsid w:val="009A4E08"/>
    <w:rsid w:val="009C331E"/>
    <w:rsid w:val="009C5805"/>
    <w:rsid w:val="009D1168"/>
    <w:rsid w:val="009D196F"/>
    <w:rsid w:val="009D4E99"/>
    <w:rsid w:val="009D5412"/>
    <w:rsid w:val="009D54FD"/>
    <w:rsid w:val="009D5B0E"/>
    <w:rsid w:val="009D5F61"/>
    <w:rsid w:val="009E18ED"/>
    <w:rsid w:val="009E4C2F"/>
    <w:rsid w:val="009F1868"/>
    <w:rsid w:val="009F1A40"/>
    <w:rsid w:val="009F67E8"/>
    <w:rsid w:val="00A0112D"/>
    <w:rsid w:val="00A01480"/>
    <w:rsid w:val="00A01800"/>
    <w:rsid w:val="00A03DC5"/>
    <w:rsid w:val="00A17C42"/>
    <w:rsid w:val="00A23436"/>
    <w:rsid w:val="00A24574"/>
    <w:rsid w:val="00A2496F"/>
    <w:rsid w:val="00A32ADB"/>
    <w:rsid w:val="00A34B30"/>
    <w:rsid w:val="00A34FE9"/>
    <w:rsid w:val="00A40B28"/>
    <w:rsid w:val="00A478FA"/>
    <w:rsid w:val="00A5275C"/>
    <w:rsid w:val="00A60DE5"/>
    <w:rsid w:val="00A811E5"/>
    <w:rsid w:val="00A839C2"/>
    <w:rsid w:val="00A86D62"/>
    <w:rsid w:val="00A87AFF"/>
    <w:rsid w:val="00A928B5"/>
    <w:rsid w:val="00A92B60"/>
    <w:rsid w:val="00AA59F3"/>
    <w:rsid w:val="00AB0334"/>
    <w:rsid w:val="00AD3F27"/>
    <w:rsid w:val="00AF6CE5"/>
    <w:rsid w:val="00B011C9"/>
    <w:rsid w:val="00B011E6"/>
    <w:rsid w:val="00B02B76"/>
    <w:rsid w:val="00B05F11"/>
    <w:rsid w:val="00B07C94"/>
    <w:rsid w:val="00B36D35"/>
    <w:rsid w:val="00B5162F"/>
    <w:rsid w:val="00B51D89"/>
    <w:rsid w:val="00B65393"/>
    <w:rsid w:val="00B678D7"/>
    <w:rsid w:val="00B75ACE"/>
    <w:rsid w:val="00B772ED"/>
    <w:rsid w:val="00B80D7B"/>
    <w:rsid w:val="00B85AD8"/>
    <w:rsid w:val="00B92306"/>
    <w:rsid w:val="00B92356"/>
    <w:rsid w:val="00B94217"/>
    <w:rsid w:val="00BA1882"/>
    <w:rsid w:val="00BA4F7D"/>
    <w:rsid w:val="00BA5835"/>
    <w:rsid w:val="00BA6CF8"/>
    <w:rsid w:val="00BB2D00"/>
    <w:rsid w:val="00BB7984"/>
    <w:rsid w:val="00BC36FE"/>
    <w:rsid w:val="00BD0014"/>
    <w:rsid w:val="00BD191C"/>
    <w:rsid w:val="00BD7DBD"/>
    <w:rsid w:val="00BE1C7B"/>
    <w:rsid w:val="00BF176A"/>
    <w:rsid w:val="00BF3BF2"/>
    <w:rsid w:val="00BF4BD9"/>
    <w:rsid w:val="00BF64FF"/>
    <w:rsid w:val="00C10BE8"/>
    <w:rsid w:val="00C119A5"/>
    <w:rsid w:val="00C17244"/>
    <w:rsid w:val="00C2441C"/>
    <w:rsid w:val="00C2449E"/>
    <w:rsid w:val="00C30B4B"/>
    <w:rsid w:val="00C321F3"/>
    <w:rsid w:val="00C35EB6"/>
    <w:rsid w:val="00C41398"/>
    <w:rsid w:val="00C569EE"/>
    <w:rsid w:val="00C66460"/>
    <w:rsid w:val="00C668B1"/>
    <w:rsid w:val="00C66AFE"/>
    <w:rsid w:val="00C70D5D"/>
    <w:rsid w:val="00C71696"/>
    <w:rsid w:val="00C7316F"/>
    <w:rsid w:val="00C7322E"/>
    <w:rsid w:val="00C7618A"/>
    <w:rsid w:val="00C801D2"/>
    <w:rsid w:val="00C832D9"/>
    <w:rsid w:val="00C93AFF"/>
    <w:rsid w:val="00C94967"/>
    <w:rsid w:val="00C95056"/>
    <w:rsid w:val="00C95764"/>
    <w:rsid w:val="00CA6170"/>
    <w:rsid w:val="00CA76B2"/>
    <w:rsid w:val="00CA7E10"/>
    <w:rsid w:val="00CD37DD"/>
    <w:rsid w:val="00CD4456"/>
    <w:rsid w:val="00CD70C2"/>
    <w:rsid w:val="00CE25A7"/>
    <w:rsid w:val="00CE4CD3"/>
    <w:rsid w:val="00CE64F4"/>
    <w:rsid w:val="00CF5186"/>
    <w:rsid w:val="00CF55C7"/>
    <w:rsid w:val="00D06DD1"/>
    <w:rsid w:val="00D16F43"/>
    <w:rsid w:val="00D22505"/>
    <w:rsid w:val="00D22E14"/>
    <w:rsid w:val="00D2452A"/>
    <w:rsid w:val="00D31592"/>
    <w:rsid w:val="00D320BD"/>
    <w:rsid w:val="00D35288"/>
    <w:rsid w:val="00D53ADC"/>
    <w:rsid w:val="00D53FE4"/>
    <w:rsid w:val="00D57A35"/>
    <w:rsid w:val="00D6034A"/>
    <w:rsid w:val="00D65702"/>
    <w:rsid w:val="00D7009D"/>
    <w:rsid w:val="00D70A68"/>
    <w:rsid w:val="00D8183E"/>
    <w:rsid w:val="00D84CDF"/>
    <w:rsid w:val="00D86378"/>
    <w:rsid w:val="00D950E1"/>
    <w:rsid w:val="00D952B3"/>
    <w:rsid w:val="00D969AB"/>
    <w:rsid w:val="00DA3EA2"/>
    <w:rsid w:val="00DB2802"/>
    <w:rsid w:val="00DB28D0"/>
    <w:rsid w:val="00DB60F9"/>
    <w:rsid w:val="00DC156C"/>
    <w:rsid w:val="00DC3509"/>
    <w:rsid w:val="00DC35A5"/>
    <w:rsid w:val="00DC585A"/>
    <w:rsid w:val="00DE3269"/>
    <w:rsid w:val="00E00679"/>
    <w:rsid w:val="00E057A5"/>
    <w:rsid w:val="00E13E59"/>
    <w:rsid w:val="00E15997"/>
    <w:rsid w:val="00E17F76"/>
    <w:rsid w:val="00E2538E"/>
    <w:rsid w:val="00E44708"/>
    <w:rsid w:val="00E453D5"/>
    <w:rsid w:val="00E47B81"/>
    <w:rsid w:val="00E6503F"/>
    <w:rsid w:val="00E72E07"/>
    <w:rsid w:val="00E73075"/>
    <w:rsid w:val="00E760A4"/>
    <w:rsid w:val="00E81461"/>
    <w:rsid w:val="00E950EF"/>
    <w:rsid w:val="00E95885"/>
    <w:rsid w:val="00EA1810"/>
    <w:rsid w:val="00EA292D"/>
    <w:rsid w:val="00EA2D8C"/>
    <w:rsid w:val="00EA5101"/>
    <w:rsid w:val="00EA6BBA"/>
    <w:rsid w:val="00EB10B0"/>
    <w:rsid w:val="00EB66B8"/>
    <w:rsid w:val="00ED4700"/>
    <w:rsid w:val="00EE3AC5"/>
    <w:rsid w:val="00EF39C8"/>
    <w:rsid w:val="00EF494C"/>
    <w:rsid w:val="00F045B0"/>
    <w:rsid w:val="00F0610D"/>
    <w:rsid w:val="00F13280"/>
    <w:rsid w:val="00F26603"/>
    <w:rsid w:val="00F3648F"/>
    <w:rsid w:val="00F37DE8"/>
    <w:rsid w:val="00F40F57"/>
    <w:rsid w:val="00F4283E"/>
    <w:rsid w:val="00F46A3C"/>
    <w:rsid w:val="00F512DC"/>
    <w:rsid w:val="00F51799"/>
    <w:rsid w:val="00F72890"/>
    <w:rsid w:val="00F73238"/>
    <w:rsid w:val="00F736B9"/>
    <w:rsid w:val="00F74EBC"/>
    <w:rsid w:val="00F75947"/>
    <w:rsid w:val="00F77D24"/>
    <w:rsid w:val="00F84856"/>
    <w:rsid w:val="00F84FA0"/>
    <w:rsid w:val="00F8730C"/>
    <w:rsid w:val="00F90B0E"/>
    <w:rsid w:val="00F9154B"/>
    <w:rsid w:val="00F9306F"/>
    <w:rsid w:val="00F9544D"/>
    <w:rsid w:val="00F963EF"/>
    <w:rsid w:val="00FB0B5B"/>
    <w:rsid w:val="00FB0E7E"/>
    <w:rsid w:val="00FC2C20"/>
    <w:rsid w:val="00FC5058"/>
    <w:rsid w:val="00FD0AA5"/>
    <w:rsid w:val="00FE4860"/>
    <w:rsid w:val="00FF319E"/>
    <w:rsid w:val="00FF55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8C86692"/>
  <w15:docId w15:val="{B02F2C23-0FC4-485A-B855-AF68D63F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574"/>
    <w:rPr>
      <w:rFonts w:ascii="Arial" w:hAnsi="Arial"/>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2574"/>
    <w:pPr>
      <w:spacing w:after="120"/>
    </w:pPr>
    <w:rPr>
      <w:rFonts w:ascii="Times New Roman" w:hAnsi="Times New Roman"/>
      <w:noProof w:val="0"/>
      <w:sz w:val="24"/>
    </w:rPr>
  </w:style>
  <w:style w:type="character" w:customStyle="1" w:styleId="BodyTextChar">
    <w:name w:val="Body Text Char"/>
    <w:basedOn w:val="DefaultParagraphFont"/>
    <w:link w:val="BodyText"/>
    <w:rsid w:val="00252574"/>
    <w:rPr>
      <w:sz w:val="24"/>
      <w:lang w:val="en-US" w:eastAsia="en-US"/>
    </w:rPr>
  </w:style>
  <w:style w:type="table" w:styleId="TableGrid">
    <w:name w:val="Table Grid"/>
    <w:basedOn w:val="TableNormal"/>
    <w:rsid w:val="0025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56C"/>
    <w:pPr>
      <w:ind w:left="720"/>
      <w:contextualSpacing/>
    </w:pPr>
  </w:style>
  <w:style w:type="paragraph" w:styleId="Header">
    <w:name w:val="header"/>
    <w:basedOn w:val="Normal"/>
    <w:link w:val="HeaderChar"/>
    <w:rsid w:val="008E15D4"/>
    <w:pPr>
      <w:tabs>
        <w:tab w:val="center" w:pos="4680"/>
        <w:tab w:val="right" w:pos="9360"/>
      </w:tabs>
    </w:pPr>
  </w:style>
  <w:style w:type="character" w:customStyle="1" w:styleId="HeaderChar">
    <w:name w:val="Header Char"/>
    <w:basedOn w:val="DefaultParagraphFont"/>
    <w:link w:val="Header"/>
    <w:rsid w:val="008E15D4"/>
    <w:rPr>
      <w:rFonts w:ascii="Arial" w:hAnsi="Arial"/>
      <w:noProof/>
      <w:lang w:val="en-US" w:eastAsia="en-US"/>
    </w:rPr>
  </w:style>
  <w:style w:type="paragraph" w:styleId="Footer">
    <w:name w:val="footer"/>
    <w:basedOn w:val="Normal"/>
    <w:link w:val="FooterChar"/>
    <w:rsid w:val="008E15D4"/>
    <w:pPr>
      <w:tabs>
        <w:tab w:val="center" w:pos="4680"/>
        <w:tab w:val="right" w:pos="9360"/>
      </w:tabs>
    </w:pPr>
  </w:style>
  <w:style w:type="character" w:customStyle="1" w:styleId="FooterChar">
    <w:name w:val="Footer Char"/>
    <w:basedOn w:val="DefaultParagraphFont"/>
    <w:link w:val="Footer"/>
    <w:rsid w:val="008E15D4"/>
    <w:rPr>
      <w:rFonts w:ascii="Arial" w:hAnsi="Arial"/>
      <w:noProof/>
      <w:lang w:val="en-US" w:eastAsia="en-US"/>
    </w:rPr>
  </w:style>
  <w:style w:type="paragraph" w:styleId="BalloonText">
    <w:name w:val="Balloon Text"/>
    <w:basedOn w:val="Normal"/>
    <w:link w:val="BalloonTextChar"/>
    <w:rsid w:val="002918C0"/>
    <w:rPr>
      <w:rFonts w:ascii="Tahoma" w:hAnsi="Tahoma" w:cs="Tahoma"/>
      <w:sz w:val="16"/>
      <w:szCs w:val="16"/>
    </w:rPr>
  </w:style>
  <w:style w:type="character" w:customStyle="1" w:styleId="BalloonTextChar">
    <w:name w:val="Balloon Text Char"/>
    <w:basedOn w:val="DefaultParagraphFont"/>
    <w:link w:val="BalloonText"/>
    <w:rsid w:val="002918C0"/>
    <w:rPr>
      <w:rFonts w:ascii="Tahoma" w:hAnsi="Tahoma" w:cs="Tahoma"/>
      <w:noProof/>
      <w:sz w:val="16"/>
      <w:szCs w:val="16"/>
      <w:lang w:val="en-US" w:eastAsia="en-US"/>
    </w:rPr>
  </w:style>
  <w:style w:type="character" w:styleId="PlaceholderText">
    <w:name w:val="Placeholder Text"/>
    <w:basedOn w:val="DefaultParagraphFont"/>
    <w:uiPriority w:val="99"/>
    <w:semiHidden/>
    <w:rsid w:val="007C20DE"/>
    <w:rPr>
      <w:color w:val="808080"/>
    </w:rPr>
  </w:style>
  <w:style w:type="character" w:styleId="CommentReference">
    <w:name w:val="annotation reference"/>
    <w:basedOn w:val="DefaultParagraphFont"/>
    <w:rsid w:val="006A33C1"/>
    <w:rPr>
      <w:sz w:val="16"/>
      <w:szCs w:val="16"/>
    </w:rPr>
  </w:style>
  <w:style w:type="paragraph" w:styleId="CommentText">
    <w:name w:val="annotation text"/>
    <w:basedOn w:val="Normal"/>
    <w:link w:val="CommentTextChar"/>
    <w:rsid w:val="006A33C1"/>
  </w:style>
  <w:style w:type="character" w:customStyle="1" w:styleId="CommentTextChar">
    <w:name w:val="Comment Text Char"/>
    <w:basedOn w:val="DefaultParagraphFont"/>
    <w:link w:val="CommentText"/>
    <w:rsid w:val="006A33C1"/>
    <w:rPr>
      <w:rFonts w:ascii="Arial" w:hAnsi="Arial"/>
      <w:noProof/>
      <w:lang w:val="en-US" w:eastAsia="en-US"/>
    </w:rPr>
  </w:style>
  <w:style w:type="paragraph" w:styleId="CommentSubject">
    <w:name w:val="annotation subject"/>
    <w:basedOn w:val="CommentText"/>
    <w:next w:val="CommentText"/>
    <w:link w:val="CommentSubjectChar"/>
    <w:rsid w:val="006A33C1"/>
    <w:rPr>
      <w:b/>
      <w:bCs/>
    </w:rPr>
  </w:style>
  <w:style w:type="character" w:customStyle="1" w:styleId="CommentSubjectChar">
    <w:name w:val="Comment Subject Char"/>
    <w:basedOn w:val="CommentTextChar"/>
    <w:link w:val="CommentSubject"/>
    <w:rsid w:val="006A33C1"/>
    <w:rPr>
      <w:rFonts w:ascii="Arial" w:hAnsi="Arial"/>
      <w:b/>
      <w:bCs/>
      <w:noProof/>
      <w:lang w:val="en-US" w:eastAsia="en-US"/>
    </w:rPr>
  </w:style>
  <w:style w:type="paragraph" w:styleId="BodyTextIndent">
    <w:name w:val="Body Text Indent"/>
    <w:basedOn w:val="Normal"/>
    <w:link w:val="BodyTextIndentChar"/>
    <w:rsid w:val="002F1392"/>
    <w:pPr>
      <w:spacing w:after="120"/>
      <w:ind w:left="283"/>
    </w:pPr>
  </w:style>
  <w:style w:type="character" w:customStyle="1" w:styleId="BodyTextIndentChar">
    <w:name w:val="Body Text Indent Char"/>
    <w:basedOn w:val="DefaultParagraphFont"/>
    <w:link w:val="BodyTextIndent"/>
    <w:rsid w:val="002F1392"/>
    <w:rPr>
      <w:rFonts w:ascii="Arial" w:hAnsi="Arial"/>
      <w:noProof/>
      <w:lang w:val="en-US" w:eastAsia="en-US"/>
    </w:rPr>
  </w:style>
  <w:style w:type="paragraph" w:styleId="BodyTextIndent2">
    <w:name w:val="Body Text Indent 2"/>
    <w:basedOn w:val="Normal"/>
    <w:link w:val="BodyTextIndent2Char"/>
    <w:rsid w:val="002F1392"/>
    <w:pPr>
      <w:spacing w:after="120" w:line="480" w:lineRule="auto"/>
      <w:ind w:left="283"/>
    </w:pPr>
  </w:style>
  <w:style w:type="character" w:customStyle="1" w:styleId="BodyTextIndent2Char">
    <w:name w:val="Body Text Indent 2 Char"/>
    <w:basedOn w:val="DefaultParagraphFont"/>
    <w:link w:val="BodyTextIndent2"/>
    <w:rsid w:val="002F1392"/>
    <w:rPr>
      <w:rFonts w:ascii="Arial" w:hAnsi="Arial"/>
      <w:noProof/>
      <w:lang w:val="en-US" w:eastAsia="en-US"/>
    </w:rPr>
  </w:style>
  <w:style w:type="paragraph" w:styleId="BodyTextIndent3">
    <w:name w:val="Body Text Indent 3"/>
    <w:basedOn w:val="Normal"/>
    <w:link w:val="BodyTextIndent3Char"/>
    <w:rsid w:val="002F1392"/>
    <w:pPr>
      <w:spacing w:after="120"/>
      <w:ind w:left="283"/>
    </w:pPr>
    <w:rPr>
      <w:sz w:val="16"/>
      <w:szCs w:val="16"/>
    </w:rPr>
  </w:style>
  <w:style w:type="character" w:customStyle="1" w:styleId="BodyTextIndent3Char">
    <w:name w:val="Body Text Indent 3 Char"/>
    <w:basedOn w:val="DefaultParagraphFont"/>
    <w:link w:val="BodyTextIndent3"/>
    <w:rsid w:val="002F1392"/>
    <w:rPr>
      <w:rFonts w:ascii="Arial" w:hAnsi="Arial"/>
      <w:noProof/>
      <w:sz w:val="16"/>
      <w:szCs w:val="16"/>
      <w:lang w:val="en-US" w:eastAsia="en-US"/>
    </w:rPr>
  </w:style>
  <w:style w:type="character" w:styleId="Hyperlink">
    <w:name w:val="Hyperlink"/>
    <w:basedOn w:val="DefaultParagraphFont"/>
    <w:rsid w:val="00C83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5224">
      <w:bodyDiv w:val="1"/>
      <w:marLeft w:val="0"/>
      <w:marRight w:val="0"/>
      <w:marTop w:val="0"/>
      <w:marBottom w:val="0"/>
      <w:divBdr>
        <w:top w:val="none" w:sz="0" w:space="0" w:color="auto"/>
        <w:left w:val="none" w:sz="0" w:space="0" w:color="auto"/>
        <w:bottom w:val="none" w:sz="0" w:space="0" w:color="auto"/>
        <w:right w:val="none" w:sz="0" w:space="0" w:color="auto"/>
      </w:divBdr>
    </w:div>
    <w:div w:id="13659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133e21d-30f6-4ddd-b6bc-84003b8fc06f" ContentTypeId="0x010100FD670D07A0AAF0498F7B1B382B052B10"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f427b3346aeb40698f128069b39d09fc xmlns="fb7bb010-2db4-493a-8fda-461f7555ad08">
      <Terms xmlns="http://schemas.microsoft.com/office/infopath/2007/PartnerControls">
        <TermInfo xmlns="http://schemas.microsoft.com/office/infopath/2007/PartnerControls">
          <TermName xmlns="http://schemas.microsoft.com/office/infopath/2007/PartnerControls">Housing Program Development and Administration</TermName>
          <TermId xmlns="http://schemas.microsoft.com/office/infopath/2007/PartnerControls">49dd267d-8be0-4229-8290-d1c7fc4108ae</TermId>
        </TermInfo>
      </Terms>
    </f427b3346aeb40698f128069b39d09fc>
    <SLICE_x0020_Revision xmlns="fb7bb010-2db4-493a-8fda-461f7555ad08">1</SLICE_x0020_Revision>
    <SLICE_x0020_DocID xmlns="fb7bb010-2db4-493a-8fda-461f7555ad08">5650448</SLICE_x0020_DocID>
    <TaxCatchAll xmlns="fb7bb010-2db4-493a-8fda-461f7555ad08">
      <Value>11</Value>
    </TaxCatchAll>
    <SLICE_x0020_Content_x0020_ID xmlns="fb7bb010-2db4-493a-8fda-461f7555ad08">ECM4_4897001</SLICE_x0020_Content_x0020_ID>
    <jad599b7e47f4dadb05516bc9738687f xmlns="fb7bb010-2db4-493a-8fda-461f7555ad08">
      <Terms xmlns="http://schemas.microsoft.com/office/infopath/2007/PartnerControls"/>
    </jad599b7e47f4dadb05516bc9738687f>
    <SLICE_x0020_Security_x0020_Group xmlns="fb7bb010-2db4-493a-8fda-461f7555ad08" xsi:nil="true"/>
    <SLICE_x0020_Author_x0020_Ref xmlns="fb7bb010-2db4-493a-8fda-461f7555ad08" xsi:nil="true"/>
    <SLICE_x0020_Doc_x0020_Account xmlns="fb7bb010-2db4-493a-8fda-461f7555ad08" xsi:nil="true"/>
    <SLICE_x0020_IsFinal xmlns="fb7bb010-2db4-493a-8fda-461f7555ad08" xsi:nil="true"/>
    <SLICE_x0020_System_x0020_Name xmlns="fb7bb010-2db4-493a-8fda-461f7555ad08" xsi:nil="true"/>
    <SLICE_x0020_HouseholdID xmlns="fb7bb010-2db4-493a-8fda-461f7555ad08" xsi:nil="true"/>
    <SLICE_x0020_ldcService xmlns="fb7bb010-2db4-493a-8fda-461f7555ad08" xsi:nil="true"/>
    <SLICE_x0020_ClientID xmlns="fb7bb010-2db4-493a-8fda-461f7555ad08" xsi:nil="true"/>
    <SLICE_x0020_Rev_x0020_Label xmlns="fb7bb010-2db4-493a-8fda-461f7555ad08" xsi:nil="true"/>
    <SLICE_x0020_Intake_x0020_Date xmlns="fb7bb010-2db4-493a-8fda-461f7555ad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CH Document" ma:contentTypeID="0x010100FD670D07A0AAF0498F7B1B382B052B10003AF230900C29534C8DA25013B3944600" ma:contentTypeVersion="27" ma:contentTypeDescription="" ma:contentTypeScope="" ma:versionID="c8dbc0d5df8ea6433fc90dd5b12df803">
  <xsd:schema xmlns:xsd="http://www.w3.org/2001/XMLSchema" xmlns:xs="http://www.w3.org/2001/XMLSchema" xmlns:p="http://schemas.microsoft.com/office/2006/metadata/properties" xmlns:ns2="fb7bb010-2db4-493a-8fda-461f7555ad08" xmlns:ns3="729aa33d-e70c-4efc-9834-9f27819e66b3" targetNamespace="http://schemas.microsoft.com/office/2006/metadata/properties" ma:root="true" ma:fieldsID="acfff5d3886fb3e5c76a07cdf0c46dca" ns2:_="" ns3:_="">
    <xsd:import namespace="fb7bb010-2db4-493a-8fda-461f7555ad08"/>
    <xsd:import namespace="729aa33d-e70c-4efc-9834-9f27819e66b3"/>
    <xsd:element name="properties">
      <xsd:complexType>
        <xsd:sequence>
          <xsd:element name="documentManagement">
            <xsd:complexType>
              <xsd:all>
                <xsd:element ref="ns2:TaxCatchAll" minOccurs="0"/>
                <xsd:element ref="ns2:TaxCatchAllLabel" minOccurs="0"/>
                <xsd:element ref="ns2:SLICE_x0020_Content_x0020_ID" minOccurs="0"/>
                <xsd:element ref="ns2:SLICE_x0020_DocID" minOccurs="0"/>
                <xsd:element ref="ns2:SLICE_x0020_Revision" minOccurs="0"/>
                <xsd:element ref="ns2:SLICE_x0020_System_x0020_Name" minOccurs="0"/>
                <xsd:element ref="ns2:SLICE_x0020_ClientID" minOccurs="0"/>
                <xsd:element ref="ns2:SLICE_x0020_HouseholdID" minOccurs="0"/>
                <xsd:element ref="ns2:SLICE_x0020_Rev_x0020_Label" minOccurs="0"/>
                <xsd:element ref="ns2:SLICE_x0020_Security_x0020_Group" minOccurs="0"/>
                <xsd:element ref="ns2:SLICE_x0020_Doc_x0020_Account" minOccurs="0"/>
                <xsd:element ref="ns2:SLICE_x0020_ldcService" minOccurs="0"/>
                <xsd:element ref="ns2:SLICE_x0020_IsFinal" minOccurs="0"/>
                <xsd:element ref="ns2:SLICE_x0020_Author_x0020_Ref" minOccurs="0"/>
                <xsd:element ref="ns2:SLICE_x0020_Intake_x0020_Date" minOccurs="0"/>
                <xsd:element ref="ns2:f427b3346aeb40698f128069b39d09fc" minOccurs="0"/>
                <xsd:element ref="ns2:jad599b7e47f4dadb05516bc9738687f"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bb010-2db4-493a-8fda-461f7555ad0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ffe98a13-e70b-4358-bc94-6b6edffcdefe}" ma:internalName="TaxCatchAll" ma:showField="CatchAllData" ma:web="345b6039-85c2-4cf0-9040-dafca807634c">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ffe98a13-e70b-4358-bc94-6b6edffcdefe}" ma:internalName="TaxCatchAllLabel" ma:readOnly="true" ma:showField="CatchAllDataLabel" ma:web="345b6039-85c2-4cf0-9040-dafca807634c">
      <xsd:complexType>
        <xsd:complexContent>
          <xsd:extension base="dms:MultiChoiceLookup">
            <xsd:sequence>
              <xsd:element name="Value" type="dms:Lookup" maxOccurs="unbounded" minOccurs="0" nillable="true"/>
            </xsd:sequence>
          </xsd:extension>
        </xsd:complexContent>
      </xsd:complexType>
    </xsd:element>
    <xsd:element name="SLICE_x0020_Content_x0020_ID" ma:index="12" nillable="true" ma:displayName="SLICE Content ID" ma:internalName="SLICE_x0020_Content_x0020_ID">
      <xsd:simpleType>
        <xsd:restriction base="dms:Text">
          <xsd:maxLength value="255"/>
        </xsd:restriction>
      </xsd:simpleType>
    </xsd:element>
    <xsd:element name="SLICE_x0020_DocID" ma:index="13" nillable="true" ma:displayName="SLICE DocID" ma:internalName="SLICE_x0020_DocID">
      <xsd:simpleType>
        <xsd:restriction base="dms:Text">
          <xsd:maxLength value="255"/>
        </xsd:restriction>
      </xsd:simpleType>
    </xsd:element>
    <xsd:element name="SLICE_x0020_Revision" ma:index="14" nillable="true" ma:displayName="SLICE Revision" ma:internalName="SLICE_x0020_Revision">
      <xsd:simpleType>
        <xsd:restriction base="dms:Text">
          <xsd:maxLength value="255"/>
        </xsd:restriction>
      </xsd:simpleType>
    </xsd:element>
    <xsd:element name="SLICE_x0020_System_x0020_Name" ma:index="15" nillable="true" ma:displayName="SLICE System Name" ma:default="" ma:internalName="SLICE_x0020_System_x0020_Name">
      <xsd:simpleType>
        <xsd:restriction base="dms:Text">
          <xsd:maxLength value="255"/>
        </xsd:restriction>
      </xsd:simpleType>
    </xsd:element>
    <xsd:element name="SLICE_x0020_ClientID" ma:index="16" nillable="true" ma:displayName="SLICE ClientID" ma:default="" ma:internalName="SLICE_x0020_ClientID" ma:readOnly="false">
      <xsd:simpleType>
        <xsd:restriction base="dms:Text">
          <xsd:maxLength value="255"/>
        </xsd:restriction>
      </xsd:simpleType>
    </xsd:element>
    <xsd:element name="SLICE_x0020_HouseholdID" ma:index="17" nillable="true" ma:displayName="SLICE HouseholdID" ma:default="" ma:internalName="SLICE_x0020_HouseholdID">
      <xsd:simpleType>
        <xsd:restriction base="dms:Text">
          <xsd:maxLength value="255"/>
        </xsd:restriction>
      </xsd:simpleType>
    </xsd:element>
    <xsd:element name="SLICE_x0020_Rev_x0020_Label" ma:index="18" nillable="true" ma:displayName="SLICE Rev Label" ma:default="" ma:internalName="SLICE_x0020_Rev_x0020_Label">
      <xsd:simpleType>
        <xsd:restriction base="dms:Text">
          <xsd:maxLength value="255"/>
        </xsd:restriction>
      </xsd:simpleType>
    </xsd:element>
    <xsd:element name="SLICE_x0020_Security_x0020_Group" ma:index="19" nillable="true" ma:displayName="SLICE Security Group" ma:default="" ma:internalName="SLICE_x0020_Security_x0020_Group">
      <xsd:simpleType>
        <xsd:restriction base="dms:Text">
          <xsd:maxLength value="255"/>
        </xsd:restriction>
      </xsd:simpleType>
    </xsd:element>
    <xsd:element name="SLICE_x0020_Doc_x0020_Account" ma:index="20" nillable="true" ma:displayName="SLICE Doc Account" ma:default="" ma:internalName="SLICE_x0020_Doc_x0020_Account">
      <xsd:simpleType>
        <xsd:restriction base="dms:Text">
          <xsd:maxLength value="255"/>
        </xsd:restriction>
      </xsd:simpleType>
    </xsd:element>
    <xsd:element name="SLICE_x0020_ldcService" ma:index="21" nillable="true" ma:displayName="SLICE ldcService" ma:default="" ma:internalName="SLICE_x0020_ldcService">
      <xsd:simpleType>
        <xsd:restriction base="dms:Text">
          <xsd:maxLength value="255"/>
        </xsd:restriction>
      </xsd:simpleType>
    </xsd:element>
    <xsd:element name="SLICE_x0020_IsFinal" ma:index="22" nillable="true" ma:displayName="SLICE IsFinal" ma:default="" ma:internalName="SLICE_x0020_IsFinal">
      <xsd:simpleType>
        <xsd:restriction base="dms:Text">
          <xsd:maxLength value="255"/>
        </xsd:restriction>
      </xsd:simpleType>
    </xsd:element>
    <xsd:element name="SLICE_x0020_Author_x0020_Ref" ma:index="23" nillable="true" ma:displayName="SLICE Author Ref" ma:default="" ma:internalName="SLICE_x0020_Author_x0020_Ref">
      <xsd:simpleType>
        <xsd:restriction base="dms:Text">
          <xsd:maxLength value="255"/>
        </xsd:restriction>
      </xsd:simpleType>
    </xsd:element>
    <xsd:element name="SLICE_x0020_Intake_x0020_Date" ma:index="24" nillable="true" ma:displayName="SLICE Intake Date" ma:default="" ma:format="DateOnly" ma:internalName="SLICE_x0020_Intake_x0020_Date">
      <xsd:simpleType>
        <xsd:restriction base="dms:DateTime"/>
      </xsd:simpleType>
    </xsd:element>
    <xsd:element name="f427b3346aeb40698f128069b39d09fc" ma:index="25" nillable="true" ma:taxonomy="true" ma:internalName="f427b3346aeb40698f128069b39d09fc" ma:taxonomyFieldName="BCH_x0020_Doc_x0020_Type" ma:displayName="Doc Type" ma:readOnly="false" ma:default="" ma:fieldId="{f427b334-6aeb-4069-8f12-8069b39d09fc}" ma:sspId="b133e21d-30f6-4ddd-b6bc-84003b8fc06f" ma:termSetId="024c0056-cf98-4b82-88bf-7d93d1593c06" ma:anchorId="00000000-0000-0000-0000-000000000000" ma:open="false" ma:isKeyword="false">
      <xsd:complexType>
        <xsd:sequence>
          <xsd:element ref="pc:Terms" minOccurs="0" maxOccurs="1"/>
        </xsd:sequence>
      </xsd:complexType>
    </xsd:element>
    <xsd:element name="jad599b7e47f4dadb05516bc9738687f" ma:index="26" nillable="true" ma:taxonomy="true" ma:internalName="jad599b7e47f4dadb05516bc9738687f" ma:taxonomyFieldName="RM_x0020_Tag" ma:displayName="RM Tag" ma:readOnly="false" ma:default="" ma:fieldId="{3ad599b7-e47f-4dad-b055-16bc9738687f}" ma:sspId="b133e21d-30f6-4ddd-b6bc-84003b8fc06f" ma:termSetId="f7d52f2d-a6d1-407f-a76e-2144039b7e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aa33d-e70c-4efc-9834-9f27819e66b3" elementFormDefault="qualified">
    <xsd:import namespace="http://schemas.microsoft.com/office/2006/documentManagement/types"/>
    <xsd:import namespace="http://schemas.microsoft.com/office/infopath/2007/PartnerControls"/>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20928-DD1E-4D67-96EA-BAA3B6F8706C}">
  <ds:schemaRefs>
    <ds:schemaRef ds:uri="Microsoft.SharePoint.Taxonomy.ContentTypeSync"/>
  </ds:schemaRefs>
</ds:datastoreItem>
</file>

<file path=customXml/itemProps2.xml><?xml version="1.0" encoding="utf-8"?>
<ds:datastoreItem xmlns:ds="http://schemas.openxmlformats.org/officeDocument/2006/customXml" ds:itemID="{E0A7C1BD-58E8-4155-8045-CBAA9F7B0A1D}">
  <ds:schemaRefs>
    <ds:schemaRef ds:uri="http://schemas.openxmlformats.org/officeDocument/2006/bibliography"/>
  </ds:schemaRefs>
</ds:datastoreItem>
</file>

<file path=customXml/itemProps3.xml><?xml version="1.0" encoding="utf-8"?>
<ds:datastoreItem xmlns:ds="http://schemas.openxmlformats.org/officeDocument/2006/customXml" ds:itemID="{6B07A86E-8BEA-4051-AB46-9940ABDB8BA2}">
  <ds:schemaRefs>
    <ds:schemaRef ds:uri="http://schemas.microsoft.com/office/2006/metadata/properties"/>
    <ds:schemaRef ds:uri="http://schemas.microsoft.com/office/infopath/2007/PartnerControls"/>
    <ds:schemaRef ds:uri="fb7bb010-2db4-493a-8fda-461f7555ad08"/>
  </ds:schemaRefs>
</ds:datastoreItem>
</file>

<file path=customXml/itemProps4.xml><?xml version="1.0" encoding="utf-8"?>
<ds:datastoreItem xmlns:ds="http://schemas.openxmlformats.org/officeDocument/2006/customXml" ds:itemID="{49720F5F-C5C1-4681-B08A-C216CD86DB5F}">
  <ds:schemaRefs>
    <ds:schemaRef ds:uri="http://schemas.microsoft.com/sharepoint/v3/contenttype/forms"/>
  </ds:schemaRefs>
</ds:datastoreItem>
</file>

<file path=customXml/itemProps5.xml><?xml version="1.0" encoding="utf-8"?>
<ds:datastoreItem xmlns:ds="http://schemas.openxmlformats.org/officeDocument/2006/customXml" ds:itemID="{5BAF983C-1320-41A8-93C8-D400C3FB6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bb010-2db4-493a-8fda-461f7555ad08"/>
    <ds:schemaRef ds:uri="729aa33d-e70c-4efc-9834-9f27819e6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BC Housing</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Dickson</dc:creator>
  <cp:keywords/>
  <cp:lastModifiedBy>Joyce Lee</cp:lastModifiedBy>
  <cp:revision>6</cp:revision>
  <cp:lastPrinted>2022-04-26T17:33:00Z</cp:lastPrinted>
  <dcterms:created xsi:type="dcterms:W3CDTF">2022-04-26T17:22:00Z</dcterms:created>
  <dcterms:modified xsi:type="dcterms:W3CDTF">2022-04-26T17:33:00Z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ECM4_4581401</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mdickson</vt:lpwstr>
  </property>
  <property fmtid="{D5CDD505-2E9C-101B-9397-08002B2CF9AE}" pid="6" name="DISdID">
    <vt:lpwstr>5303807</vt:lpwstr>
  </property>
  <property fmtid="{D5CDD505-2E9C-101B-9397-08002B2CF9AE}" pid="7" name="DISidcName">
    <vt:lpwstr>wccwl1bchousingorg16200</vt:lpwstr>
  </property>
  <property fmtid="{D5CDD505-2E9C-101B-9397-08002B2CF9AE}" pid="8" name="DISTaskPaneUrl">
    <vt:lpwstr>http://wccm1.bchousing.org/cs/idcplg?IdcService=DESKTOP_DOC_INFO&amp;dDocName=ECM4_4581401&amp;dID=5303807&amp;ClientControlled=DocMan,taskpane&amp;coreContentOnly=1</vt:lpwstr>
  </property>
  <property fmtid="{D5CDD505-2E9C-101B-9397-08002B2CF9AE}" pid="9" name="ContentTypeId">
    <vt:lpwstr>0x010100FD670D07A0AAF0498F7B1B382B052B10003AF230900C29534C8DA25013B3944600</vt:lpwstr>
  </property>
  <property fmtid="{D5CDD505-2E9C-101B-9397-08002B2CF9AE}" pid="10" name="BCH Doc Type">
    <vt:lpwstr>11;#Housing Program Development and Administration|49dd267d-8be0-4229-8290-d1c7fc4108ae</vt:lpwstr>
  </property>
  <property fmtid="{D5CDD505-2E9C-101B-9397-08002B2CF9AE}" pid="11" name="RM_x0020_Tag">
    <vt:lpwstr/>
  </property>
  <property fmtid="{D5CDD505-2E9C-101B-9397-08002B2CF9AE}" pid="12" name="Content Type">
    <vt:lpwstr/>
  </property>
  <property fmtid="{D5CDD505-2E9C-101B-9397-08002B2CF9AE}" pid="13" name="_ExtendedDescription">
    <vt:lpwstr/>
  </property>
  <property fmtid="{D5CDD505-2E9C-101B-9397-08002B2CF9AE}" pid="14" name="RM Tag">
    <vt:lpwstr/>
  </property>
</Properties>
</file>